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A6609" w14:textId="77777777" w:rsidR="00B14DA4" w:rsidRDefault="00B14DA4" w:rsidP="00B14DA4">
      <w:pPr>
        <w:jc w:val="center"/>
        <w:rPr>
          <w:rFonts w:asciiTheme="minorHAnsi" w:hAnsiTheme="minorHAnsi" w:cstheme="minorHAnsi"/>
          <w:color w:val="336699"/>
          <w:sz w:val="56"/>
          <w:szCs w:val="56"/>
        </w:rPr>
      </w:pPr>
    </w:p>
    <w:p w14:paraId="3466611C" w14:textId="58291A7F" w:rsidR="00B14DA4" w:rsidRPr="00B14DA4" w:rsidRDefault="00B14DA4" w:rsidP="00B14DA4">
      <w:pPr>
        <w:jc w:val="center"/>
        <w:rPr>
          <w:rFonts w:asciiTheme="minorHAnsi" w:hAnsiTheme="minorHAnsi" w:cstheme="minorHAnsi"/>
          <w:color w:val="336699"/>
          <w:sz w:val="56"/>
          <w:szCs w:val="56"/>
        </w:rPr>
      </w:pPr>
      <w:r w:rsidRPr="00B14DA4">
        <w:rPr>
          <w:rFonts w:asciiTheme="minorHAnsi" w:hAnsiTheme="minorHAnsi" w:cstheme="minorHAnsi"/>
          <w:color w:val="336699"/>
          <w:sz w:val="56"/>
          <w:szCs w:val="56"/>
        </w:rPr>
        <w:t>2022 Alliance Direct Support Professional of the Year Nomination Form</w:t>
      </w:r>
    </w:p>
    <w:p w14:paraId="455E7C09" w14:textId="77777777" w:rsidR="00B14DA4" w:rsidRPr="00B14DA4" w:rsidRDefault="00B14DA4" w:rsidP="00B14DA4">
      <w:pPr>
        <w:rPr>
          <w:rFonts w:asciiTheme="minorHAnsi" w:hAnsiTheme="minorHAnsi" w:cstheme="minorHAnsi"/>
          <w:i/>
          <w:iCs/>
          <w:color w:val="FF0000"/>
        </w:rPr>
      </w:pPr>
    </w:p>
    <w:p w14:paraId="0CA5F73B" w14:textId="2B34A311" w:rsidR="00D4132A" w:rsidRPr="00B14DA4" w:rsidRDefault="00D4132A" w:rsidP="00B14DA4">
      <w:pPr>
        <w:rPr>
          <w:rFonts w:asciiTheme="minorHAnsi" w:hAnsiTheme="minorHAnsi" w:cstheme="minorHAnsi"/>
          <w:i/>
          <w:iCs/>
          <w:color w:val="FF0000"/>
        </w:rPr>
      </w:pPr>
      <w:r w:rsidRPr="00B14DA4">
        <w:rPr>
          <w:rFonts w:asciiTheme="minorHAnsi" w:hAnsiTheme="minorHAnsi" w:cstheme="minorHAnsi"/>
          <w:i/>
          <w:iCs/>
          <w:color w:val="FF0000"/>
        </w:rPr>
        <w:t>IDD Awareness Day will be a virtual event this year</w:t>
      </w:r>
      <w:r w:rsidR="00FA6DB2">
        <w:rPr>
          <w:rFonts w:asciiTheme="minorHAnsi" w:hAnsiTheme="minorHAnsi" w:cstheme="minorHAnsi"/>
          <w:i/>
          <w:iCs/>
          <w:color w:val="FF0000"/>
        </w:rPr>
        <w:t xml:space="preserve"> </w:t>
      </w:r>
      <w:r w:rsidR="00B14DA4" w:rsidRPr="00B14DA4">
        <w:rPr>
          <w:rFonts w:asciiTheme="minorHAnsi" w:hAnsiTheme="minorHAnsi" w:cstheme="minorHAnsi"/>
          <w:i/>
          <w:iCs/>
          <w:color w:val="FF0000"/>
        </w:rPr>
        <w:t>on February 23, 2021</w:t>
      </w:r>
      <w:r w:rsidR="00FA6DB2">
        <w:rPr>
          <w:rFonts w:asciiTheme="minorHAnsi" w:hAnsiTheme="minorHAnsi" w:cstheme="minorHAnsi"/>
          <w:i/>
          <w:iCs/>
          <w:color w:val="FF0000"/>
        </w:rPr>
        <w:t xml:space="preserve">. </w:t>
      </w:r>
      <w:r w:rsidRPr="00B14DA4">
        <w:rPr>
          <w:rFonts w:asciiTheme="minorHAnsi" w:hAnsiTheme="minorHAnsi" w:cstheme="minorHAnsi"/>
          <w:i/>
          <w:iCs/>
          <w:color w:val="FF0000"/>
        </w:rPr>
        <w:t xml:space="preserve">Be sure to invite your nominee(s) </w:t>
      </w:r>
      <w:r w:rsidR="00B14DA4">
        <w:rPr>
          <w:rFonts w:asciiTheme="minorHAnsi" w:hAnsiTheme="minorHAnsi" w:cstheme="minorHAnsi"/>
          <w:i/>
          <w:iCs/>
          <w:color w:val="FF0000"/>
        </w:rPr>
        <w:t xml:space="preserve">to attend virtually </w:t>
      </w:r>
      <w:r w:rsidRPr="00B14DA4">
        <w:rPr>
          <w:rFonts w:asciiTheme="minorHAnsi" w:hAnsiTheme="minorHAnsi" w:cstheme="minorHAnsi"/>
          <w:i/>
          <w:iCs/>
          <w:color w:val="FF0000"/>
        </w:rPr>
        <w:t>when the information comes out</w:t>
      </w:r>
      <w:r w:rsidR="00FA6DB2">
        <w:rPr>
          <w:rFonts w:asciiTheme="minorHAnsi" w:hAnsiTheme="minorHAnsi" w:cstheme="minorHAnsi"/>
          <w:i/>
          <w:iCs/>
          <w:color w:val="FF0000"/>
        </w:rPr>
        <w:t>;</w:t>
      </w:r>
      <w:r w:rsidRPr="00B14DA4">
        <w:rPr>
          <w:rFonts w:asciiTheme="minorHAnsi" w:hAnsiTheme="minorHAnsi" w:cstheme="minorHAnsi"/>
          <w:i/>
          <w:iCs/>
          <w:color w:val="FF0000"/>
        </w:rPr>
        <w:t xml:space="preserve"> we will recognize all nominees.</w:t>
      </w:r>
    </w:p>
    <w:p w14:paraId="48B4B944" w14:textId="77777777" w:rsidR="00B14DA4" w:rsidRPr="00B14DA4" w:rsidRDefault="00B14DA4" w:rsidP="00B14DA4">
      <w:pPr>
        <w:rPr>
          <w:rFonts w:asciiTheme="minorHAnsi" w:hAnsiTheme="minorHAnsi" w:cstheme="minorHAnsi"/>
          <w:i/>
          <w:iCs/>
          <w:color w:val="FF0000"/>
        </w:rPr>
      </w:pPr>
    </w:p>
    <w:p w14:paraId="560A3A72" w14:textId="77777777" w:rsidR="002A1354" w:rsidRPr="00B14DA4" w:rsidRDefault="002A1354" w:rsidP="00D4132A">
      <w:pPr>
        <w:rPr>
          <w:rFonts w:asciiTheme="minorHAnsi" w:hAnsiTheme="minorHAnsi" w:cstheme="minorHAnsi"/>
        </w:rPr>
      </w:pPr>
      <w:r w:rsidRPr="00B14DA4">
        <w:rPr>
          <w:rFonts w:asciiTheme="minorHAnsi" w:hAnsiTheme="minorHAnsi" w:cstheme="minorHAnsi"/>
        </w:rPr>
        <w:t xml:space="preserve">Please </w:t>
      </w:r>
      <w:r w:rsidRPr="00B14DA4">
        <w:rPr>
          <w:rFonts w:asciiTheme="minorHAnsi" w:hAnsiTheme="minorHAnsi" w:cstheme="minorHAnsi"/>
          <w:b/>
        </w:rPr>
        <w:t>TYPE</w:t>
      </w:r>
      <w:r w:rsidRPr="00B14DA4">
        <w:rPr>
          <w:rFonts w:asciiTheme="minorHAnsi" w:hAnsiTheme="minorHAnsi" w:cstheme="minorHAnsi"/>
        </w:rPr>
        <w:t xml:space="preserve"> one page or less telling us why the DSP you are nominating deserves recognition. This could include information on creativity; demonstrated proficiency on the job and/or leadership capabilities; information about the relationships s/he supports; work accomplished in building an effective social network and social capital for the people served; advocacy or effecting change on behalf of people with IDD; and information on the sacrifices made in order to be a Direct Support Professional. </w:t>
      </w:r>
    </w:p>
    <w:p w14:paraId="6171011A" w14:textId="77777777" w:rsidR="002A1354" w:rsidRPr="00B14DA4" w:rsidRDefault="002A1354" w:rsidP="00D4132A">
      <w:pPr>
        <w:rPr>
          <w:rFonts w:asciiTheme="minorHAnsi" w:hAnsiTheme="minorHAnsi" w:cstheme="minorHAnsi"/>
          <w:b/>
        </w:rPr>
      </w:pPr>
    </w:p>
    <w:p w14:paraId="47442C8B" w14:textId="33053824" w:rsidR="002A1354" w:rsidRPr="00B14DA4" w:rsidRDefault="002A1354" w:rsidP="00D4132A">
      <w:pPr>
        <w:rPr>
          <w:rFonts w:asciiTheme="minorHAnsi" w:hAnsiTheme="minorHAnsi" w:cstheme="minorHAnsi"/>
        </w:rPr>
      </w:pPr>
      <w:r w:rsidRPr="00B14DA4">
        <w:rPr>
          <w:rFonts w:asciiTheme="minorHAnsi" w:hAnsiTheme="minorHAnsi" w:cstheme="minorHAnsi"/>
        </w:rPr>
        <w:t xml:space="preserve">We encourage you to have </w:t>
      </w:r>
      <w:r w:rsidRPr="00B14DA4">
        <w:rPr>
          <w:rFonts w:asciiTheme="minorHAnsi" w:hAnsiTheme="minorHAnsi" w:cstheme="minorHAnsi"/>
          <w:b/>
          <w:bCs/>
        </w:rPr>
        <w:t>at least one, but not to exceed two</w:t>
      </w:r>
      <w:r w:rsidRPr="00B14DA4">
        <w:rPr>
          <w:rFonts w:asciiTheme="minorHAnsi" w:hAnsiTheme="minorHAnsi" w:cstheme="minorHAnsi"/>
        </w:rPr>
        <w:t xml:space="preserve">, people from your organization nominated.  </w:t>
      </w:r>
      <w:r w:rsidR="00192F28" w:rsidRPr="00B14DA4">
        <w:rPr>
          <w:rFonts w:asciiTheme="minorHAnsi" w:hAnsiTheme="minorHAnsi" w:cstheme="minorHAnsi"/>
        </w:rPr>
        <w:t xml:space="preserve">Please coordinate with your management staff before sending in multiple nominations. </w:t>
      </w:r>
      <w:r w:rsidRPr="00B14DA4">
        <w:rPr>
          <w:rFonts w:asciiTheme="minorHAnsi" w:hAnsiTheme="minorHAnsi" w:cstheme="minorHAnsi"/>
        </w:rPr>
        <w:t>The more nominations we get, the more meaningful the award will be.  Additionally, we can use our local nominees to garner a little media attention</w:t>
      </w:r>
      <w:r w:rsidRPr="00B14DA4">
        <w:rPr>
          <w:rFonts w:asciiTheme="minorHAnsi" w:hAnsiTheme="minorHAnsi" w:cstheme="minorHAnsi"/>
          <w:color w:val="1F497D"/>
        </w:rPr>
        <w:t xml:space="preserve">; </w:t>
      </w:r>
      <w:r w:rsidRPr="00B14DA4">
        <w:rPr>
          <w:rFonts w:asciiTheme="minorHAnsi" w:hAnsiTheme="minorHAnsi" w:cstheme="minorHAnsi"/>
          <w:bCs/>
        </w:rPr>
        <w:t>we will be sending out a template to members for a press release before the event</w:t>
      </w:r>
      <w:r w:rsidR="00D4132A" w:rsidRPr="00B14DA4">
        <w:rPr>
          <w:rFonts w:asciiTheme="minorHAnsi" w:hAnsiTheme="minorHAnsi" w:cstheme="minorHAnsi"/>
          <w:bCs/>
        </w:rPr>
        <w:t xml:space="preserve"> honoring our DSP nominees</w:t>
      </w:r>
      <w:r w:rsidRPr="00B14DA4">
        <w:rPr>
          <w:rFonts w:asciiTheme="minorHAnsi" w:hAnsiTheme="minorHAnsi" w:cstheme="minorHAnsi"/>
        </w:rPr>
        <w:t xml:space="preserve">. </w:t>
      </w:r>
    </w:p>
    <w:p w14:paraId="7D7C7748" w14:textId="77777777" w:rsidR="00D4132A" w:rsidRPr="00B14DA4" w:rsidRDefault="00D4132A" w:rsidP="002A1354">
      <w:pPr>
        <w:spacing w:line="360" w:lineRule="auto"/>
        <w:rPr>
          <w:rFonts w:asciiTheme="minorHAnsi" w:hAnsiTheme="minorHAnsi" w:cstheme="minorHAnsi"/>
          <w:b/>
          <w:bCs/>
        </w:rPr>
      </w:pPr>
    </w:p>
    <w:p w14:paraId="2AF8FCE5" w14:textId="77C860F8" w:rsidR="00A3692B" w:rsidRPr="00B14DA4" w:rsidRDefault="00A3692B" w:rsidP="00B8669B">
      <w:pPr>
        <w:pStyle w:val="ListParagraph"/>
        <w:numPr>
          <w:ilvl w:val="0"/>
          <w:numId w:val="2"/>
        </w:numPr>
        <w:spacing w:line="360" w:lineRule="auto"/>
        <w:rPr>
          <w:rFonts w:asciiTheme="minorHAnsi" w:hAnsiTheme="minorHAnsi" w:cstheme="minorHAnsi"/>
          <w:sz w:val="24"/>
          <w:szCs w:val="24"/>
          <w:u w:val="single"/>
        </w:rPr>
      </w:pPr>
      <w:r w:rsidRPr="00B14DA4">
        <w:rPr>
          <w:rFonts w:asciiTheme="minorHAnsi" w:hAnsiTheme="minorHAnsi" w:cstheme="minorHAnsi"/>
          <w:sz w:val="24"/>
          <w:szCs w:val="24"/>
        </w:rPr>
        <w:t>Name of DSP to be nominated</w:t>
      </w:r>
      <w:r w:rsidR="00D64143" w:rsidRPr="00B14DA4">
        <w:rPr>
          <w:rFonts w:asciiTheme="minorHAnsi" w:hAnsiTheme="minorHAnsi" w:cstheme="minorHAnsi"/>
          <w:sz w:val="24"/>
          <w:szCs w:val="24"/>
        </w:rPr>
        <w:t>:</w:t>
      </w:r>
      <w:r w:rsidR="00C71E3A">
        <w:rPr>
          <w:rFonts w:asciiTheme="minorHAnsi" w:hAnsiTheme="minorHAnsi" w:cstheme="minorHAnsi"/>
          <w:sz w:val="24"/>
          <w:szCs w:val="24"/>
        </w:rPr>
        <w:t xml:space="preserve">  Deborah Rose</w:t>
      </w:r>
    </w:p>
    <w:p w14:paraId="0AE3B035" w14:textId="730131C5" w:rsidR="00A3692B" w:rsidRPr="00B14DA4" w:rsidRDefault="00A3692B" w:rsidP="00B8669B">
      <w:pPr>
        <w:pStyle w:val="ListParagraph"/>
        <w:numPr>
          <w:ilvl w:val="0"/>
          <w:numId w:val="2"/>
        </w:numPr>
        <w:spacing w:line="360" w:lineRule="auto"/>
        <w:rPr>
          <w:rFonts w:asciiTheme="minorHAnsi" w:hAnsiTheme="minorHAnsi" w:cstheme="minorHAnsi"/>
          <w:sz w:val="24"/>
          <w:szCs w:val="24"/>
        </w:rPr>
      </w:pPr>
      <w:r w:rsidRPr="00B14DA4">
        <w:rPr>
          <w:rFonts w:asciiTheme="minorHAnsi" w:hAnsiTheme="minorHAnsi" w:cstheme="minorHAnsi"/>
          <w:sz w:val="24"/>
          <w:szCs w:val="24"/>
        </w:rPr>
        <w:t>Organization Name</w:t>
      </w:r>
      <w:r w:rsidR="00D64143" w:rsidRPr="00B14DA4">
        <w:rPr>
          <w:rFonts w:asciiTheme="minorHAnsi" w:hAnsiTheme="minorHAnsi" w:cstheme="minorHAnsi"/>
          <w:sz w:val="24"/>
          <w:szCs w:val="24"/>
        </w:rPr>
        <w:t>:</w:t>
      </w:r>
      <w:r w:rsidR="00C71E3A">
        <w:rPr>
          <w:rFonts w:asciiTheme="minorHAnsi" w:hAnsiTheme="minorHAnsi" w:cstheme="minorHAnsi"/>
          <w:sz w:val="24"/>
          <w:szCs w:val="24"/>
        </w:rPr>
        <w:t xml:space="preserve">  North Metro Community Services</w:t>
      </w:r>
    </w:p>
    <w:p w14:paraId="79E34283" w14:textId="7AEC2BF0" w:rsidR="00A3692B" w:rsidRPr="00B14DA4" w:rsidRDefault="00B92E39" w:rsidP="00B8669B">
      <w:pPr>
        <w:pStyle w:val="ListParagraph"/>
        <w:numPr>
          <w:ilvl w:val="0"/>
          <w:numId w:val="2"/>
        </w:numPr>
        <w:spacing w:line="360" w:lineRule="auto"/>
        <w:rPr>
          <w:rFonts w:asciiTheme="minorHAnsi" w:hAnsiTheme="minorHAnsi" w:cstheme="minorHAnsi"/>
          <w:sz w:val="24"/>
          <w:szCs w:val="24"/>
        </w:rPr>
      </w:pPr>
      <w:r w:rsidRPr="00B14DA4">
        <w:rPr>
          <w:rFonts w:asciiTheme="minorHAnsi" w:hAnsiTheme="minorHAnsi" w:cstheme="minorHAnsi"/>
          <w:sz w:val="24"/>
          <w:szCs w:val="24"/>
        </w:rPr>
        <w:t>DSP</w:t>
      </w:r>
      <w:r w:rsidR="00A3692B" w:rsidRPr="00B14DA4">
        <w:rPr>
          <w:rFonts w:asciiTheme="minorHAnsi" w:hAnsiTheme="minorHAnsi" w:cstheme="minorHAnsi"/>
          <w:sz w:val="24"/>
          <w:szCs w:val="24"/>
        </w:rPr>
        <w:t xml:space="preserve"> </w:t>
      </w:r>
      <w:r w:rsidRPr="00B14DA4">
        <w:rPr>
          <w:rFonts w:asciiTheme="minorHAnsi" w:hAnsiTheme="minorHAnsi" w:cstheme="minorHAnsi"/>
          <w:sz w:val="24"/>
          <w:szCs w:val="24"/>
        </w:rPr>
        <w:t xml:space="preserve">Nominee’s </w:t>
      </w:r>
      <w:r w:rsidR="00A3692B" w:rsidRPr="00B14DA4">
        <w:rPr>
          <w:rFonts w:asciiTheme="minorHAnsi" w:hAnsiTheme="minorHAnsi" w:cstheme="minorHAnsi"/>
          <w:sz w:val="24"/>
          <w:szCs w:val="24"/>
        </w:rPr>
        <w:t>Job Title</w:t>
      </w:r>
      <w:r w:rsidR="00D64143" w:rsidRPr="00B14DA4">
        <w:rPr>
          <w:rFonts w:asciiTheme="minorHAnsi" w:hAnsiTheme="minorHAnsi" w:cstheme="minorHAnsi"/>
          <w:sz w:val="24"/>
          <w:szCs w:val="24"/>
        </w:rPr>
        <w:t>:</w:t>
      </w:r>
      <w:r w:rsidR="00C71E3A">
        <w:rPr>
          <w:rFonts w:asciiTheme="minorHAnsi" w:hAnsiTheme="minorHAnsi" w:cstheme="minorHAnsi"/>
          <w:sz w:val="24"/>
          <w:szCs w:val="24"/>
        </w:rPr>
        <w:t xml:space="preserve">  DSP</w:t>
      </w:r>
    </w:p>
    <w:p w14:paraId="07EF02AB" w14:textId="2FB68CCF" w:rsidR="00A3692B" w:rsidRPr="00B14DA4" w:rsidRDefault="00A3692B" w:rsidP="00B8669B">
      <w:pPr>
        <w:pStyle w:val="ListParagraph"/>
        <w:numPr>
          <w:ilvl w:val="0"/>
          <w:numId w:val="2"/>
        </w:numPr>
        <w:spacing w:line="360" w:lineRule="auto"/>
        <w:rPr>
          <w:rFonts w:asciiTheme="minorHAnsi" w:hAnsiTheme="minorHAnsi" w:cstheme="minorHAnsi"/>
          <w:sz w:val="24"/>
          <w:szCs w:val="24"/>
        </w:rPr>
      </w:pPr>
      <w:r w:rsidRPr="00B14DA4">
        <w:rPr>
          <w:rFonts w:asciiTheme="minorHAnsi" w:hAnsiTheme="minorHAnsi" w:cstheme="minorHAnsi"/>
          <w:sz w:val="24"/>
          <w:szCs w:val="24"/>
        </w:rPr>
        <w:t>Length of Nominee’s time with current agency</w:t>
      </w:r>
      <w:r w:rsidR="00D64143" w:rsidRPr="00B14DA4">
        <w:rPr>
          <w:rFonts w:asciiTheme="minorHAnsi" w:hAnsiTheme="minorHAnsi" w:cstheme="minorHAnsi"/>
          <w:sz w:val="24"/>
          <w:szCs w:val="24"/>
        </w:rPr>
        <w:t>:</w:t>
      </w:r>
      <w:r w:rsidR="00C71E3A">
        <w:rPr>
          <w:rFonts w:asciiTheme="minorHAnsi" w:hAnsiTheme="minorHAnsi" w:cstheme="minorHAnsi"/>
          <w:sz w:val="24"/>
          <w:szCs w:val="24"/>
        </w:rPr>
        <w:t xml:space="preserve">  8 years</w:t>
      </w:r>
    </w:p>
    <w:p w14:paraId="558D17DD" w14:textId="79A2C205" w:rsidR="00A3692B" w:rsidRPr="00B14DA4" w:rsidRDefault="00A3692B" w:rsidP="00B8669B">
      <w:pPr>
        <w:pStyle w:val="ListParagraph"/>
        <w:numPr>
          <w:ilvl w:val="0"/>
          <w:numId w:val="2"/>
        </w:numPr>
        <w:spacing w:line="360" w:lineRule="auto"/>
        <w:rPr>
          <w:rFonts w:asciiTheme="minorHAnsi" w:hAnsiTheme="minorHAnsi" w:cstheme="minorHAnsi"/>
          <w:sz w:val="24"/>
          <w:szCs w:val="24"/>
        </w:rPr>
      </w:pPr>
      <w:r w:rsidRPr="00B14DA4">
        <w:rPr>
          <w:rFonts w:asciiTheme="minorHAnsi" w:hAnsiTheme="minorHAnsi" w:cstheme="minorHAnsi"/>
          <w:sz w:val="24"/>
          <w:szCs w:val="24"/>
        </w:rPr>
        <w:t>Years of service as a DSP regardless of agency</w:t>
      </w:r>
      <w:r w:rsidR="00B8669B" w:rsidRPr="00B14DA4">
        <w:rPr>
          <w:rFonts w:asciiTheme="minorHAnsi" w:hAnsiTheme="minorHAnsi" w:cstheme="minorHAnsi"/>
          <w:sz w:val="24"/>
          <w:szCs w:val="24"/>
        </w:rPr>
        <w:t>:</w:t>
      </w:r>
    </w:p>
    <w:p w14:paraId="3112C405" w14:textId="7558DA96" w:rsidR="002A1354" w:rsidRDefault="00350999" w:rsidP="00B14DA4">
      <w:pPr>
        <w:pStyle w:val="ListParagraph"/>
        <w:numPr>
          <w:ilvl w:val="0"/>
          <w:numId w:val="2"/>
        </w:numPr>
        <w:spacing w:line="360" w:lineRule="auto"/>
        <w:rPr>
          <w:rFonts w:asciiTheme="minorHAnsi" w:hAnsiTheme="minorHAnsi" w:cstheme="minorHAnsi"/>
        </w:rPr>
      </w:pPr>
      <w:r w:rsidRPr="00B14DA4">
        <w:rPr>
          <w:rFonts w:asciiTheme="minorHAnsi" w:hAnsiTheme="minorHAnsi" w:cstheme="minorHAnsi"/>
        </w:rPr>
        <w:t>Name and Contact Info for Person Submitting this</w:t>
      </w:r>
      <w:r w:rsidR="00F41C6F" w:rsidRPr="00B14DA4">
        <w:rPr>
          <w:rFonts w:asciiTheme="minorHAnsi" w:hAnsiTheme="minorHAnsi" w:cstheme="minorHAnsi"/>
        </w:rPr>
        <w:t xml:space="preserve"> Nomination:</w:t>
      </w:r>
      <w:r w:rsidR="002A1354" w:rsidRPr="00B14DA4">
        <w:rPr>
          <w:rFonts w:asciiTheme="minorHAnsi" w:hAnsiTheme="minorHAnsi" w:cstheme="minorHAnsi"/>
        </w:rPr>
        <w:t xml:space="preserve"> </w:t>
      </w:r>
      <w:r w:rsidR="00C71E3A">
        <w:rPr>
          <w:rFonts w:asciiTheme="minorHAnsi" w:hAnsiTheme="minorHAnsi" w:cstheme="minorHAnsi"/>
        </w:rPr>
        <w:t xml:space="preserve"> Tracy Bauknecht, </w:t>
      </w:r>
      <w:hyperlink r:id="rId10" w:history="1">
        <w:r w:rsidR="00C71E3A" w:rsidRPr="007047B6">
          <w:rPr>
            <w:rStyle w:val="Hyperlink"/>
            <w:rFonts w:asciiTheme="minorHAnsi" w:hAnsiTheme="minorHAnsi" w:cstheme="minorHAnsi"/>
          </w:rPr>
          <w:t>tracy.bauknecht@nmetro.org</w:t>
        </w:r>
      </w:hyperlink>
    </w:p>
    <w:p w14:paraId="6A7981AD" w14:textId="1AB12D3C" w:rsidR="00C71E3A" w:rsidRPr="00B14DA4" w:rsidRDefault="00C71E3A" w:rsidP="00C71E3A">
      <w:pPr>
        <w:pStyle w:val="ListParagraph"/>
        <w:spacing w:line="360" w:lineRule="auto"/>
        <w:ind w:left="360"/>
        <w:rPr>
          <w:rFonts w:asciiTheme="minorHAnsi" w:hAnsiTheme="minorHAnsi" w:cstheme="minorHAnsi"/>
        </w:rPr>
      </w:pPr>
      <w:r>
        <w:rPr>
          <w:rFonts w:asciiTheme="minorHAnsi" w:hAnsiTheme="minorHAnsi" w:cstheme="minorHAnsi"/>
        </w:rPr>
        <w:t>303-255-6560</w:t>
      </w:r>
    </w:p>
    <w:p w14:paraId="5F9C8287" w14:textId="54BB46AF" w:rsidR="00B14DA4" w:rsidRPr="00B14DA4" w:rsidRDefault="00B14DA4" w:rsidP="00B14DA4">
      <w:pPr>
        <w:jc w:val="center"/>
        <w:rPr>
          <w:rFonts w:asciiTheme="minorHAnsi" w:hAnsiTheme="minorHAnsi" w:cstheme="minorHAnsi"/>
          <w:color w:val="336699"/>
          <w:sz w:val="56"/>
          <w:szCs w:val="56"/>
        </w:rPr>
      </w:pPr>
      <w:r w:rsidRPr="00B14DA4">
        <w:rPr>
          <w:rFonts w:asciiTheme="minorHAnsi" w:hAnsiTheme="minorHAnsi" w:cstheme="minorHAnsi"/>
          <w:color w:val="336699"/>
          <w:sz w:val="56"/>
          <w:szCs w:val="56"/>
        </w:rPr>
        <w:t xml:space="preserve">Nominations are due by 4:00pm </w:t>
      </w:r>
      <w:r w:rsidR="00A814B1">
        <w:rPr>
          <w:rFonts w:asciiTheme="minorHAnsi" w:hAnsiTheme="minorHAnsi" w:cstheme="minorHAnsi"/>
          <w:color w:val="336699"/>
          <w:sz w:val="56"/>
          <w:szCs w:val="56"/>
        </w:rPr>
        <w:t xml:space="preserve">on </w:t>
      </w:r>
      <w:r w:rsidRPr="00B14DA4">
        <w:rPr>
          <w:rFonts w:asciiTheme="minorHAnsi" w:hAnsiTheme="minorHAnsi" w:cstheme="minorHAnsi"/>
          <w:color w:val="336699"/>
          <w:sz w:val="56"/>
          <w:szCs w:val="56"/>
        </w:rPr>
        <w:t>Monday February 7, 2022</w:t>
      </w:r>
    </w:p>
    <w:p w14:paraId="702E9E14" w14:textId="5E22CE0B" w:rsidR="00622025" w:rsidRDefault="00A814B1" w:rsidP="00B14DA4">
      <w:pPr>
        <w:jc w:val="center"/>
        <w:rPr>
          <w:rStyle w:val="IntenseEmphasis"/>
          <w:rFonts w:asciiTheme="minorHAnsi" w:hAnsiTheme="minorHAnsi" w:cstheme="minorHAnsi"/>
        </w:rPr>
      </w:pPr>
      <w:r>
        <w:rPr>
          <w:rStyle w:val="IntenseEmphasis"/>
          <w:rFonts w:asciiTheme="minorHAnsi" w:hAnsiTheme="minorHAnsi" w:cstheme="minorHAnsi"/>
        </w:rPr>
        <w:t xml:space="preserve">Late nominations will be accepted </w:t>
      </w:r>
      <w:r w:rsidR="007B09FD">
        <w:rPr>
          <w:rStyle w:val="IntenseEmphasis"/>
          <w:rFonts w:asciiTheme="minorHAnsi" w:hAnsiTheme="minorHAnsi" w:cstheme="minorHAnsi"/>
        </w:rPr>
        <w:t>and acknowledge</w:t>
      </w:r>
      <w:r w:rsidR="001A2304">
        <w:rPr>
          <w:rStyle w:val="IntenseEmphasis"/>
          <w:rFonts w:asciiTheme="minorHAnsi" w:hAnsiTheme="minorHAnsi" w:cstheme="minorHAnsi"/>
        </w:rPr>
        <w:t xml:space="preserve">d </w:t>
      </w:r>
      <w:r w:rsidR="007B09FD">
        <w:rPr>
          <w:rStyle w:val="IntenseEmphasis"/>
          <w:rFonts w:asciiTheme="minorHAnsi" w:hAnsiTheme="minorHAnsi" w:cstheme="minorHAnsi"/>
        </w:rPr>
        <w:t xml:space="preserve">with a </w:t>
      </w:r>
      <w:r w:rsidR="001A2304">
        <w:rPr>
          <w:rStyle w:val="IntenseEmphasis"/>
          <w:rFonts w:asciiTheme="minorHAnsi" w:hAnsiTheme="minorHAnsi" w:cstheme="minorHAnsi"/>
        </w:rPr>
        <w:t xml:space="preserve">nomination certificate </w:t>
      </w:r>
      <w:r>
        <w:rPr>
          <w:rStyle w:val="IntenseEmphasis"/>
          <w:rFonts w:asciiTheme="minorHAnsi" w:hAnsiTheme="minorHAnsi" w:cstheme="minorHAnsi"/>
        </w:rPr>
        <w:t xml:space="preserve">but </w:t>
      </w:r>
      <w:r w:rsidR="007B09FD">
        <w:rPr>
          <w:rStyle w:val="IntenseEmphasis"/>
          <w:rFonts w:asciiTheme="minorHAnsi" w:hAnsiTheme="minorHAnsi" w:cstheme="minorHAnsi"/>
        </w:rPr>
        <w:t xml:space="preserve">will </w:t>
      </w:r>
      <w:r>
        <w:rPr>
          <w:rStyle w:val="IntenseEmphasis"/>
          <w:rFonts w:asciiTheme="minorHAnsi" w:hAnsiTheme="minorHAnsi" w:cstheme="minorHAnsi"/>
        </w:rPr>
        <w:t xml:space="preserve">not eligible </w:t>
      </w:r>
      <w:r w:rsidR="007B09FD">
        <w:rPr>
          <w:rStyle w:val="IntenseEmphasis"/>
          <w:rFonts w:asciiTheme="minorHAnsi" w:hAnsiTheme="minorHAnsi" w:cstheme="minorHAnsi"/>
        </w:rPr>
        <w:t>for award consideration.</w:t>
      </w:r>
    </w:p>
    <w:p w14:paraId="135BE2BC" w14:textId="1C728395" w:rsidR="006F2765" w:rsidRDefault="006F2765" w:rsidP="00B14DA4">
      <w:pPr>
        <w:jc w:val="center"/>
        <w:rPr>
          <w:rStyle w:val="IntenseEmphasis"/>
          <w:rFonts w:asciiTheme="minorHAnsi" w:hAnsiTheme="minorHAnsi" w:cstheme="minorHAnsi"/>
        </w:rPr>
      </w:pPr>
      <w:r w:rsidRPr="00B14DA4">
        <w:rPr>
          <w:rStyle w:val="IntenseEmphasis"/>
          <w:rFonts w:asciiTheme="minorHAnsi" w:hAnsiTheme="minorHAnsi" w:cstheme="minorHAnsi"/>
        </w:rPr>
        <w:t>Please use th</w:t>
      </w:r>
      <w:r w:rsidR="00B14DA4" w:rsidRPr="00B14DA4">
        <w:rPr>
          <w:rStyle w:val="IntenseEmphasis"/>
          <w:rFonts w:asciiTheme="minorHAnsi" w:hAnsiTheme="minorHAnsi" w:cstheme="minorHAnsi"/>
        </w:rPr>
        <w:t xml:space="preserve">e </w:t>
      </w:r>
      <w:r w:rsidR="00622025" w:rsidRPr="00B14DA4">
        <w:rPr>
          <w:rStyle w:val="IntenseEmphasis"/>
          <w:rFonts w:asciiTheme="minorHAnsi" w:hAnsiTheme="minorHAnsi" w:cstheme="minorHAnsi"/>
        </w:rPr>
        <w:t>next page</w:t>
      </w:r>
      <w:r w:rsidRPr="00B14DA4">
        <w:rPr>
          <w:rStyle w:val="IntenseEmphasis"/>
          <w:rFonts w:asciiTheme="minorHAnsi" w:hAnsiTheme="minorHAnsi" w:cstheme="minorHAnsi"/>
        </w:rPr>
        <w:t xml:space="preserve"> </w:t>
      </w:r>
      <w:r w:rsidR="00A57767" w:rsidRPr="00B14DA4">
        <w:rPr>
          <w:rStyle w:val="IntenseEmphasis"/>
          <w:rFonts w:asciiTheme="minorHAnsi" w:hAnsiTheme="minorHAnsi" w:cstheme="minorHAnsi"/>
        </w:rPr>
        <w:t xml:space="preserve">to </w:t>
      </w:r>
      <w:r w:rsidRPr="00B14DA4">
        <w:rPr>
          <w:rStyle w:val="IntenseEmphasis"/>
          <w:rFonts w:asciiTheme="minorHAnsi" w:hAnsiTheme="minorHAnsi" w:cstheme="minorHAnsi"/>
        </w:rPr>
        <w:t xml:space="preserve">tell us why the DSP you are nominating deserves </w:t>
      </w:r>
      <w:r w:rsidR="00D4132A" w:rsidRPr="00B14DA4">
        <w:rPr>
          <w:rStyle w:val="IntenseEmphasis"/>
          <w:rFonts w:asciiTheme="minorHAnsi" w:hAnsiTheme="minorHAnsi" w:cstheme="minorHAnsi"/>
        </w:rPr>
        <w:t>recognition.</w:t>
      </w:r>
      <w:r w:rsidR="00B14DA4" w:rsidRPr="00B14DA4">
        <w:rPr>
          <w:rStyle w:val="IntenseEmphasis"/>
          <w:rFonts w:asciiTheme="minorHAnsi" w:hAnsiTheme="minorHAnsi" w:cstheme="minorHAnsi"/>
        </w:rPr>
        <w:t xml:space="preserve"> Nominations will only be accepted in MICROSOFT WORD format! Do NOT send as a PDF or scanned file. Please limit to one page.</w:t>
      </w:r>
      <w:r w:rsidR="00B14DA4">
        <w:rPr>
          <w:rStyle w:val="IntenseEmphasis"/>
          <w:rFonts w:asciiTheme="minorHAnsi" w:hAnsiTheme="minorHAnsi" w:cstheme="minorHAnsi"/>
        </w:rPr>
        <w:t xml:space="preserve"> </w:t>
      </w:r>
      <w:r w:rsidR="00B14DA4" w:rsidRPr="00B14DA4">
        <w:rPr>
          <w:rStyle w:val="IntenseEmphasis"/>
          <w:rFonts w:asciiTheme="minorHAnsi" w:hAnsiTheme="minorHAnsi" w:cstheme="minorHAnsi"/>
        </w:rPr>
        <w:t xml:space="preserve">Email submission to </w:t>
      </w:r>
      <w:hyperlink r:id="rId11" w:history="1">
        <w:r w:rsidR="00B14DA4" w:rsidRPr="006D024A">
          <w:rPr>
            <w:rStyle w:val="Hyperlink"/>
            <w:rFonts w:asciiTheme="minorHAnsi" w:hAnsiTheme="minorHAnsi" w:cstheme="minorHAnsi"/>
          </w:rPr>
          <w:t>kkampbell@alliancecolorado.org</w:t>
        </w:r>
      </w:hyperlink>
      <w:r w:rsidR="00B14DA4" w:rsidRPr="00B14DA4">
        <w:rPr>
          <w:rStyle w:val="IntenseEmphasis"/>
          <w:rFonts w:asciiTheme="minorHAnsi" w:hAnsiTheme="minorHAnsi" w:cstheme="minorHAnsi"/>
        </w:rPr>
        <w:t>. If you have any questions, please contact Kylie Kampbell via email or call 303-832-1618 x. 12</w:t>
      </w:r>
    </w:p>
    <w:p w14:paraId="29817D64" w14:textId="77777777" w:rsidR="00C71E3A" w:rsidRDefault="00C71E3A" w:rsidP="00C71E3A">
      <w:pPr>
        <w:rPr>
          <w:rFonts w:asciiTheme="minorHAnsi" w:hAnsiTheme="minorHAnsi" w:cstheme="minorHAnsi"/>
        </w:rPr>
      </w:pPr>
    </w:p>
    <w:p w14:paraId="05954C94" w14:textId="77777777" w:rsidR="00C71E3A" w:rsidRDefault="00C71E3A" w:rsidP="00C71E3A">
      <w:pPr>
        <w:rPr>
          <w:rFonts w:asciiTheme="minorHAnsi" w:hAnsiTheme="minorHAnsi" w:cstheme="minorHAnsi"/>
        </w:rPr>
      </w:pPr>
    </w:p>
    <w:p w14:paraId="326CEA83" w14:textId="67B428FC" w:rsidR="00C71E3A" w:rsidRPr="00C71E3A" w:rsidRDefault="00C71E3A" w:rsidP="00C71E3A">
      <w:pPr>
        <w:rPr>
          <w:rFonts w:asciiTheme="minorHAnsi" w:hAnsiTheme="minorHAnsi" w:cstheme="minorHAnsi"/>
        </w:rPr>
      </w:pPr>
      <w:r w:rsidRPr="00C71E3A">
        <w:rPr>
          <w:rFonts w:asciiTheme="minorHAnsi" w:hAnsiTheme="minorHAnsi" w:cstheme="minorHAnsi"/>
        </w:rPr>
        <w:t>I want to say a few words about my nominee, though I am sure this will not do her justice.</w:t>
      </w:r>
    </w:p>
    <w:p w14:paraId="176D7065" w14:textId="77777777" w:rsidR="00C71E3A" w:rsidRPr="00C71E3A" w:rsidRDefault="00C71E3A" w:rsidP="00C71E3A">
      <w:pPr>
        <w:rPr>
          <w:rFonts w:asciiTheme="minorHAnsi" w:hAnsiTheme="minorHAnsi" w:cstheme="minorHAnsi"/>
        </w:rPr>
      </w:pPr>
      <w:r w:rsidRPr="00C71E3A">
        <w:rPr>
          <w:rFonts w:asciiTheme="minorHAnsi" w:hAnsiTheme="minorHAnsi" w:cstheme="minorHAnsi"/>
        </w:rPr>
        <w:t>Deborah Rose has been person-centered since she’s worked for NMCS, long before it was something we taught, anticipating as well as asking folks what their personal choices and preferences are, etc. – this is something that comes very naturally to Deborah.</w:t>
      </w:r>
    </w:p>
    <w:p w14:paraId="5C7D8D22" w14:textId="77777777" w:rsidR="00C71E3A" w:rsidRPr="00C71E3A" w:rsidRDefault="00C71E3A" w:rsidP="00C71E3A">
      <w:pPr>
        <w:rPr>
          <w:rFonts w:asciiTheme="minorHAnsi" w:hAnsiTheme="minorHAnsi" w:cstheme="minorHAnsi"/>
        </w:rPr>
      </w:pPr>
      <w:r w:rsidRPr="00C71E3A">
        <w:rPr>
          <w:rFonts w:asciiTheme="minorHAnsi" w:hAnsiTheme="minorHAnsi" w:cstheme="minorHAnsi"/>
        </w:rPr>
        <w:t>Just for a little background, Deborah is incredibly creative with her ideas for projects and recently did a fantastic ocean-themed project over the course of a couple of weeks, finishing with making ocean-creatures as an art project, which everyone really enjoyed.  Deborah has always been a ‘start to finish’ person, where she begins a project with her crew and follows through to the very end, keeping everyone engaged in the activity.</w:t>
      </w:r>
    </w:p>
    <w:p w14:paraId="579C4544" w14:textId="77777777" w:rsidR="00C71E3A" w:rsidRPr="00C71E3A" w:rsidRDefault="00C71E3A" w:rsidP="00C71E3A">
      <w:pPr>
        <w:rPr>
          <w:rFonts w:asciiTheme="minorHAnsi" w:hAnsiTheme="minorHAnsi" w:cstheme="minorHAnsi"/>
        </w:rPr>
      </w:pPr>
      <w:r w:rsidRPr="00C71E3A">
        <w:rPr>
          <w:rFonts w:asciiTheme="minorHAnsi" w:hAnsiTheme="minorHAnsi" w:cstheme="minorHAnsi"/>
        </w:rPr>
        <w:t>In early-COVID, when day program began running again after the quarantine, Deborah was one of the first staff who began going into homes to deliver day services. She was pecked by roosters, snorted at by pet pigs, and nipped by a dog, and never hesitated to go back to these animal-filled homes to continue to deliver much needed, quality programming.</w:t>
      </w:r>
    </w:p>
    <w:p w14:paraId="211A1B78" w14:textId="77777777" w:rsidR="00C71E3A" w:rsidRPr="00C71E3A" w:rsidRDefault="00C71E3A" w:rsidP="00C71E3A">
      <w:pPr>
        <w:rPr>
          <w:rFonts w:asciiTheme="minorHAnsi" w:hAnsiTheme="minorHAnsi" w:cstheme="minorHAnsi"/>
        </w:rPr>
      </w:pPr>
      <w:r w:rsidRPr="00C71E3A">
        <w:rPr>
          <w:rFonts w:asciiTheme="minorHAnsi" w:hAnsiTheme="minorHAnsi" w:cstheme="minorHAnsi"/>
        </w:rPr>
        <w:t>She has been stuck by a tornado while working and locked down in a persons’ home due to criminal activity in the neighborhood. She continued to go back and has handled each situation with grace and dignity.</w:t>
      </w:r>
    </w:p>
    <w:p w14:paraId="019C954D" w14:textId="77777777" w:rsidR="00C71E3A" w:rsidRPr="00C71E3A" w:rsidRDefault="00C71E3A" w:rsidP="00C71E3A">
      <w:pPr>
        <w:rPr>
          <w:rFonts w:asciiTheme="minorHAnsi" w:hAnsiTheme="minorHAnsi" w:cstheme="minorHAnsi"/>
        </w:rPr>
      </w:pPr>
      <w:r w:rsidRPr="00C71E3A">
        <w:rPr>
          <w:rFonts w:asciiTheme="minorHAnsi" w:hAnsiTheme="minorHAnsi" w:cstheme="minorHAnsi"/>
        </w:rPr>
        <w:t>Which brings me to my nomination.</w:t>
      </w:r>
    </w:p>
    <w:p w14:paraId="6F18621E" w14:textId="77777777" w:rsidR="00C71E3A" w:rsidRPr="00C71E3A" w:rsidRDefault="00C71E3A" w:rsidP="00C71E3A">
      <w:pPr>
        <w:rPr>
          <w:rFonts w:asciiTheme="minorHAnsi" w:hAnsiTheme="minorHAnsi" w:cstheme="minorHAnsi"/>
        </w:rPr>
      </w:pPr>
      <w:r w:rsidRPr="00C71E3A">
        <w:rPr>
          <w:rFonts w:asciiTheme="minorHAnsi" w:hAnsiTheme="minorHAnsi" w:cstheme="minorHAnsi"/>
        </w:rPr>
        <w:t>On June 21</w:t>
      </w:r>
      <w:r w:rsidRPr="00C71E3A">
        <w:rPr>
          <w:rFonts w:asciiTheme="minorHAnsi" w:hAnsiTheme="minorHAnsi" w:cstheme="minorHAnsi"/>
          <w:vertAlign w:val="superscript"/>
        </w:rPr>
        <w:t>st</w:t>
      </w:r>
      <w:r w:rsidRPr="00C71E3A">
        <w:rPr>
          <w:rFonts w:asciiTheme="minorHAnsi" w:hAnsiTheme="minorHAnsi" w:cstheme="minorHAnsi"/>
        </w:rPr>
        <w:t>, Deborah and her group had plans to learn the history of St. Anne’s Catholic Church in Olde Town Arvada.  They were enjoying a beautiful afternoon in the area when all hell broke loose.  There was an active shooter just feet from them.  When Deborah heard the shooting began, she did everything she could to ensure the safety of her group.  They tried to hide, but when it seemed like there was no other choice but to run, Deborah ran with all of her participants to find safety.  Because of Deborah’s diligence, her ability to stay calm, and her quick thinking (as well as pounding on storefront windows and screaming for help), a local business opened their doors to her group and led them in to safety.</w:t>
      </w:r>
    </w:p>
    <w:p w14:paraId="15790D1E" w14:textId="77777777" w:rsidR="00C71E3A" w:rsidRPr="00C71E3A" w:rsidRDefault="00C71E3A" w:rsidP="00C71E3A">
      <w:pPr>
        <w:rPr>
          <w:rFonts w:asciiTheme="minorHAnsi" w:hAnsiTheme="minorHAnsi" w:cstheme="minorHAnsi"/>
        </w:rPr>
      </w:pPr>
      <w:r w:rsidRPr="00C71E3A">
        <w:rPr>
          <w:rFonts w:asciiTheme="minorHAnsi" w:hAnsiTheme="minorHAnsi" w:cstheme="minorHAnsi"/>
        </w:rPr>
        <w:t>Deborah never hesitated.  She never hesitated to keep her group safe, assuring them throughout the entire ordeal.  Deborah had several folks with her that had mobility-hindrances, and she kept her group together and as calm as possible while getting them to safety.  When that local business finally let them into the shop during the shooting, Deborah kept everyone in her group as calm as she could, assuring everyone that they were safe, remaining in contact with her superiors, communicating concerns, but most importantly, being a “hero” in the eyes of her group.  When this terrible tragedy ended and it was safe to get folks home, one of Deborah’s participants told his provider as he was being picked up that afternoon, “Deborah saved my life today.”  Deborah saved everyone that afternoon.</w:t>
      </w:r>
    </w:p>
    <w:p w14:paraId="5FF8EC6C" w14:textId="77777777" w:rsidR="00C71E3A" w:rsidRPr="00C71E3A" w:rsidRDefault="00C71E3A" w:rsidP="00C71E3A">
      <w:pPr>
        <w:rPr>
          <w:rFonts w:asciiTheme="minorHAnsi" w:hAnsiTheme="minorHAnsi" w:cstheme="minorHAnsi"/>
        </w:rPr>
      </w:pPr>
      <w:r w:rsidRPr="00C71E3A">
        <w:rPr>
          <w:rFonts w:asciiTheme="minorHAnsi" w:hAnsiTheme="minorHAnsi" w:cstheme="minorHAnsi"/>
        </w:rPr>
        <w:t>Deborah and her group took a couple of days off after this ordeal to process their feelings and try to get some peace, then joined back up together that Thursday to talk about what they’d all been through and to celebrate Deborah and one another.  There were signs made for Deborah, where her crew let her know that they believed she was their hero, which is true.</w:t>
      </w:r>
    </w:p>
    <w:p w14:paraId="6B92D1BC" w14:textId="77777777" w:rsidR="00C71E3A" w:rsidRPr="00C71E3A" w:rsidRDefault="00C71E3A" w:rsidP="00C71E3A">
      <w:pPr>
        <w:rPr>
          <w:rFonts w:asciiTheme="minorHAnsi" w:hAnsiTheme="minorHAnsi" w:cstheme="minorHAnsi"/>
        </w:rPr>
      </w:pPr>
      <w:r w:rsidRPr="00C71E3A">
        <w:rPr>
          <w:rFonts w:asciiTheme="minorHAnsi" w:hAnsiTheme="minorHAnsi" w:cstheme="minorHAnsi"/>
        </w:rPr>
        <w:t>Deborah and her group were able to return to the scene of the shooting one week later, where they signed their names on the fallen officers’ memorial and recounted what had happened to them on June 21</w:t>
      </w:r>
      <w:r w:rsidRPr="00C71E3A">
        <w:rPr>
          <w:rFonts w:asciiTheme="minorHAnsi" w:hAnsiTheme="minorHAnsi" w:cstheme="minorHAnsi"/>
          <w:vertAlign w:val="superscript"/>
        </w:rPr>
        <w:t>st</w:t>
      </w:r>
      <w:r w:rsidRPr="00C71E3A">
        <w:rPr>
          <w:rFonts w:asciiTheme="minorHAnsi" w:hAnsiTheme="minorHAnsi" w:cstheme="minorHAnsi"/>
        </w:rPr>
        <w:t>.  Looking at the bullet holes in the local storefronts, right by where they had been standing was eye opening.  They all visited the store that allowed them shelter during the shooting, where they presented staff with flowers and thank you cards; they all let the storeowner know how grateful they were for allowing them to escape a very dangerous situation.  The group was able to visit with a local Arvada police officer during their return to the scene of the shooting, and each one of Deborah’s crew thanked the officer for keeping everyone safe, today and always.</w:t>
      </w:r>
    </w:p>
    <w:p w14:paraId="7A8505B7" w14:textId="77777777" w:rsidR="00C71E3A" w:rsidRPr="00C71E3A" w:rsidRDefault="00C71E3A" w:rsidP="00C71E3A">
      <w:pPr>
        <w:rPr>
          <w:rFonts w:asciiTheme="minorHAnsi" w:hAnsiTheme="minorHAnsi" w:cstheme="minorHAnsi"/>
        </w:rPr>
      </w:pPr>
      <w:r w:rsidRPr="00C71E3A">
        <w:rPr>
          <w:rFonts w:asciiTheme="minorHAnsi" w:hAnsiTheme="minorHAnsi" w:cstheme="minorHAnsi"/>
        </w:rPr>
        <w:t>Deborah is a hero.  Deborah and her crew will forever be bonded by this experience and I am incredibly grateful to be able to call Deborah one of our stellar Day Program employees.</w:t>
      </w:r>
    </w:p>
    <w:p w14:paraId="44CEB763" w14:textId="77777777" w:rsidR="00622025" w:rsidRPr="00C71E3A" w:rsidRDefault="00622025" w:rsidP="00B14DA4">
      <w:pPr>
        <w:jc w:val="center"/>
        <w:rPr>
          <w:rStyle w:val="IntenseEmphasis"/>
          <w:rFonts w:asciiTheme="minorHAnsi" w:hAnsiTheme="minorHAnsi" w:cstheme="minorHAnsi"/>
        </w:rPr>
      </w:pPr>
    </w:p>
    <w:p w14:paraId="5485ABA3" w14:textId="77777777" w:rsidR="00B14DA4" w:rsidRPr="00C71E3A" w:rsidRDefault="00B14DA4" w:rsidP="00B14DA4">
      <w:pPr>
        <w:jc w:val="center"/>
        <w:rPr>
          <w:rStyle w:val="IntenseEmphasis"/>
          <w:rFonts w:asciiTheme="minorHAnsi" w:hAnsiTheme="minorHAnsi" w:cstheme="minorHAnsi"/>
          <w:i w:val="0"/>
          <w:iCs w:val="0"/>
          <w:color w:val="auto"/>
        </w:rPr>
      </w:pPr>
    </w:p>
    <w:p w14:paraId="47160A68" w14:textId="77777777" w:rsidR="006F2765" w:rsidRPr="00C71E3A" w:rsidRDefault="006F2765" w:rsidP="00B14DA4">
      <w:pPr>
        <w:pStyle w:val="NoSpacing"/>
        <w:rPr>
          <w:rStyle w:val="IntenseEmphasis"/>
          <w:rFonts w:asciiTheme="minorHAnsi" w:hAnsiTheme="minorHAnsi" w:cstheme="minorHAnsi"/>
          <w:i w:val="0"/>
          <w:iCs w:val="0"/>
          <w:color w:val="auto"/>
        </w:rPr>
      </w:pPr>
    </w:p>
    <w:sectPr w:rsidR="006F2765" w:rsidRPr="00C71E3A" w:rsidSect="00192F28">
      <w:headerReference w:type="default" r:id="rId12"/>
      <w:headerReference w:type="first" r:id="rId13"/>
      <w:pgSz w:w="12240" w:h="15840"/>
      <w:pgMar w:top="475"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1E169" w14:textId="77777777" w:rsidR="00D949C9" w:rsidRDefault="00D949C9" w:rsidP="00D7600E">
      <w:r>
        <w:separator/>
      </w:r>
    </w:p>
  </w:endnote>
  <w:endnote w:type="continuationSeparator" w:id="0">
    <w:p w14:paraId="17AFBC73" w14:textId="77777777" w:rsidR="00D949C9" w:rsidRDefault="00D949C9" w:rsidP="00D7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FF5AC" w14:textId="77777777" w:rsidR="00D949C9" w:rsidRDefault="00D949C9" w:rsidP="00D7600E">
      <w:r>
        <w:separator/>
      </w:r>
    </w:p>
  </w:footnote>
  <w:footnote w:type="continuationSeparator" w:id="0">
    <w:p w14:paraId="17E988EA" w14:textId="77777777" w:rsidR="00D949C9" w:rsidRDefault="00D949C9" w:rsidP="00D76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4367" w14:textId="5A50B8E6" w:rsidR="00D7600E" w:rsidRDefault="00D7600E" w:rsidP="00D7600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DC88" w14:textId="65D23754" w:rsidR="002E24FC" w:rsidRDefault="00192F28" w:rsidP="00192F28">
    <w:pPr>
      <w:pStyle w:val="Header"/>
      <w:jc w:val="center"/>
    </w:pPr>
    <w:r>
      <w:rPr>
        <w:noProof/>
      </w:rPr>
      <w:drawing>
        <wp:inline distT="0" distB="0" distL="0" distR="0" wp14:anchorId="4CA1814F" wp14:editId="6AEA8DD6">
          <wp:extent cx="1760855" cy="1050925"/>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855" cy="1050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350F"/>
    <w:multiLevelType w:val="hybridMultilevel"/>
    <w:tmpl w:val="EC504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71528F"/>
    <w:multiLevelType w:val="hybridMultilevel"/>
    <w:tmpl w:val="28EE7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92B"/>
    <w:rsid w:val="00001F7B"/>
    <w:rsid w:val="0002192B"/>
    <w:rsid w:val="00032116"/>
    <w:rsid w:val="00044864"/>
    <w:rsid w:val="00045A6C"/>
    <w:rsid w:val="00073F16"/>
    <w:rsid w:val="00081257"/>
    <w:rsid w:val="00090B05"/>
    <w:rsid w:val="0009585D"/>
    <w:rsid w:val="000A0067"/>
    <w:rsid w:val="000A5FA6"/>
    <w:rsid w:val="000D18EB"/>
    <w:rsid w:val="000D3F64"/>
    <w:rsid w:val="000D46F2"/>
    <w:rsid w:val="000D6B57"/>
    <w:rsid w:val="000E34E8"/>
    <w:rsid w:val="000F32C3"/>
    <w:rsid w:val="00100B7E"/>
    <w:rsid w:val="00127D09"/>
    <w:rsid w:val="00131ED6"/>
    <w:rsid w:val="0013485E"/>
    <w:rsid w:val="001373F4"/>
    <w:rsid w:val="00142762"/>
    <w:rsid w:val="00152082"/>
    <w:rsid w:val="00156214"/>
    <w:rsid w:val="00167731"/>
    <w:rsid w:val="0017471F"/>
    <w:rsid w:val="00175196"/>
    <w:rsid w:val="0017708C"/>
    <w:rsid w:val="00177D52"/>
    <w:rsid w:val="0018500D"/>
    <w:rsid w:val="001927E0"/>
    <w:rsid w:val="00192F28"/>
    <w:rsid w:val="001A2304"/>
    <w:rsid w:val="001B0C8F"/>
    <w:rsid w:val="001B2D07"/>
    <w:rsid w:val="001C7C4E"/>
    <w:rsid w:val="001D1139"/>
    <w:rsid w:val="001D1519"/>
    <w:rsid w:val="001E0FE1"/>
    <w:rsid w:val="001E5654"/>
    <w:rsid w:val="001F2797"/>
    <w:rsid w:val="001F7A1F"/>
    <w:rsid w:val="00200D83"/>
    <w:rsid w:val="00211D9C"/>
    <w:rsid w:val="00214500"/>
    <w:rsid w:val="00216DBF"/>
    <w:rsid w:val="002176A5"/>
    <w:rsid w:val="00227632"/>
    <w:rsid w:val="0023168A"/>
    <w:rsid w:val="0023716C"/>
    <w:rsid w:val="00240240"/>
    <w:rsid w:val="00244E3C"/>
    <w:rsid w:val="002450BE"/>
    <w:rsid w:val="0024722F"/>
    <w:rsid w:val="002621C9"/>
    <w:rsid w:val="0027118B"/>
    <w:rsid w:val="0027593A"/>
    <w:rsid w:val="00292C0A"/>
    <w:rsid w:val="00294ABD"/>
    <w:rsid w:val="002A1354"/>
    <w:rsid w:val="002A3B24"/>
    <w:rsid w:val="002A6D68"/>
    <w:rsid w:val="002B4459"/>
    <w:rsid w:val="002C36F8"/>
    <w:rsid w:val="002E24FC"/>
    <w:rsid w:val="003169AB"/>
    <w:rsid w:val="00317A31"/>
    <w:rsid w:val="003305A9"/>
    <w:rsid w:val="00333EB2"/>
    <w:rsid w:val="0034615C"/>
    <w:rsid w:val="00350999"/>
    <w:rsid w:val="0035544F"/>
    <w:rsid w:val="00360CCE"/>
    <w:rsid w:val="0036283A"/>
    <w:rsid w:val="0037256C"/>
    <w:rsid w:val="00372ADF"/>
    <w:rsid w:val="00376553"/>
    <w:rsid w:val="00390862"/>
    <w:rsid w:val="003B5306"/>
    <w:rsid w:val="003C34EF"/>
    <w:rsid w:val="003D0022"/>
    <w:rsid w:val="003E077E"/>
    <w:rsid w:val="00402CC2"/>
    <w:rsid w:val="004211DA"/>
    <w:rsid w:val="00434986"/>
    <w:rsid w:val="00436C5F"/>
    <w:rsid w:val="00445BB1"/>
    <w:rsid w:val="004574DE"/>
    <w:rsid w:val="004607FB"/>
    <w:rsid w:val="00460C58"/>
    <w:rsid w:val="00465C15"/>
    <w:rsid w:val="00467F0D"/>
    <w:rsid w:val="00473B64"/>
    <w:rsid w:val="00487F90"/>
    <w:rsid w:val="00490750"/>
    <w:rsid w:val="004913B8"/>
    <w:rsid w:val="00497219"/>
    <w:rsid w:val="004A0DE6"/>
    <w:rsid w:val="004B452F"/>
    <w:rsid w:val="004B647B"/>
    <w:rsid w:val="004D0CF9"/>
    <w:rsid w:val="004F0C59"/>
    <w:rsid w:val="004F0CA8"/>
    <w:rsid w:val="004F514A"/>
    <w:rsid w:val="004F7318"/>
    <w:rsid w:val="00501E87"/>
    <w:rsid w:val="005048FF"/>
    <w:rsid w:val="00532F7A"/>
    <w:rsid w:val="0053479A"/>
    <w:rsid w:val="005450BA"/>
    <w:rsid w:val="00546697"/>
    <w:rsid w:val="00550B52"/>
    <w:rsid w:val="005522C6"/>
    <w:rsid w:val="00554854"/>
    <w:rsid w:val="005738DF"/>
    <w:rsid w:val="005835AB"/>
    <w:rsid w:val="00586E37"/>
    <w:rsid w:val="005A79DB"/>
    <w:rsid w:val="005B2C44"/>
    <w:rsid w:val="005B33C2"/>
    <w:rsid w:val="005C116A"/>
    <w:rsid w:val="005C30D3"/>
    <w:rsid w:val="005C528C"/>
    <w:rsid w:val="005C6D14"/>
    <w:rsid w:val="005D135E"/>
    <w:rsid w:val="005D2324"/>
    <w:rsid w:val="005D34CB"/>
    <w:rsid w:val="005D4D54"/>
    <w:rsid w:val="005F04DA"/>
    <w:rsid w:val="005F10BB"/>
    <w:rsid w:val="00605FF3"/>
    <w:rsid w:val="00606F51"/>
    <w:rsid w:val="00607F53"/>
    <w:rsid w:val="00615C56"/>
    <w:rsid w:val="00617BDF"/>
    <w:rsid w:val="0062201E"/>
    <w:rsid w:val="00622025"/>
    <w:rsid w:val="00623083"/>
    <w:rsid w:val="0063061A"/>
    <w:rsid w:val="00631371"/>
    <w:rsid w:val="00636A66"/>
    <w:rsid w:val="00644A2F"/>
    <w:rsid w:val="00644D58"/>
    <w:rsid w:val="00646356"/>
    <w:rsid w:val="006466A6"/>
    <w:rsid w:val="006539F9"/>
    <w:rsid w:val="00667D92"/>
    <w:rsid w:val="00687961"/>
    <w:rsid w:val="006A0388"/>
    <w:rsid w:val="006B23A3"/>
    <w:rsid w:val="006B560C"/>
    <w:rsid w:val="006C0A80"/>
    <w:rsid w:val="006D5157"/>
    <w:rsid w:val="006E6665"/>
    <w:rsid w:val="006F2124"/>
    <w:rsid w:val="006F2765"/>
    <w:rsid w:val="006F38FC"/>
    <w:rsid w:val="00705DC1"/>
    <w:rsid w:val="00717A5E"/>
    <w:rsid w:val="007270C2"/>
    <w:rsid w:val="007270D6"/>
    <w:rsid w:val="00732D6B"/>
    <w:rsid w:val="00733E66"/>
    <w:rsid w:val="007412FA"/>
    <w:rsid w:val="007467C7"/>
    <w:rsid w:val="00754A23"/>
    <w:rsid w:val="0075597E"/>
    <w:rsid w:val="0075625B"/>
    <w:rsid w:val="00756E1E"/>
    <w:rsid w:val="0076537A"/>
    <w:rsid w:val="007714A2"/>
    <w:rsid w:val="0077355A"/>
    <w:rsid w:val="00776FC7"/>
    <w:rsid w:val="00784816"/>
    <w:rsid w:val="00784B9A"/>
    <w:rsid w:val="0078744C"/>
    <w:rsid w:val="007918C2"/>
    <w:rsid w:val="00791A39"/>
    <w:rsid w:val="00796031"/>
    <w:rsid w:val="007967B9"/>
    <w:rsid w:val="00796820"/>
    <w:rsid w:val="007B00D5"/>
    <w:rsid w:val="007B09FD"/>
    <w:rsid w:val="007B46B3"/>
    <w:rsid w:val="007B61A3"/>
    <w:rsid w:val="007B64F1"/>
    <w:rsid w:val="007C04EB"/>
    <w:rsid w:val="007C152C"/>
    <w:rsid w:val="007C7F31"/>
    <w:rsid w:val="007D3C3C"/>
    <w:rsid w:val="007E5AC1"/>
    <w:rsid w:val="007E5BDE"/>
    <w:rsid w:val="007E5FBF"/>
    <w:rsid w:val="00820AFB"/>
    <w:rsid w:val="008322D3"/>
    <w:rsid w:val="00835313"/>
    <w:rsid w:val="008357F3"/>
    <w:rsid w:val="00841717"/>
    <w:rsid w:val="00850393"/>
    <w:rsid w:val="008559EE"/>
    <w:rsid w:val="00872110"/>
    <w:rsid w:val="0087403A"/>
    <w:rsid w:val="00874DAC"/>
    <w:rsid w:val="00892203"/>
    <w:rsid w:val="008A170B"/>
    <w:rsid w:val="008B0CFF"/>
    <w:rsid w:val="008B0E72"/>
    <w:rsid w:val="008C356E"/>
    <w:rsid w:val="008F12EA"/>
    <w:rsid w:val="008F36B3"/>
    <w:rsid w:val="00901239"/>
    <w:rsid w:val="009024C5"/>
    <w:rsid w:val="009236DD"/>
    <w:rsid w:val="009277DF"/>
    <w:rsid w:val="009278E2"/>
    <w:rsid w:val="0093287F"/>
    <w:rsid w:val="00935AE2"/>
    <w:rsid w:val="00936059"/>
    <w:rsid w:val="0093744A"/>
    <w:rsid w:val="00941AEA"/>
    <w:rsid w:val="00960493"/>
    <w:rsid w:val="009717F6"/>
    <w:rsid w:val="00973350"/>
    <w:rsid w:val="009833E3"/>
    <w:rsid w:val="009876D9"/>
    <w:rsid w:val="009A06F6"/>
    <w:rsid w:val="009A684C"/>
    <w:rsid w:val="009A68D9"/>
    <w:rsid w:val="009A776C"/>
    <w:rsid w:val="009B6EC3"/>
    <w:rsid w:val="009C3DD6"/>
    <w:rsid w:val="009C6A6B"/>
    <w:rsid w:val="009D4ECE"/>
    <w:rsid w:val="009D5ED0"/>
    <w:rsid w:val="009D611D"/>
    <w:rsid w:val="009D691A"/>
    <w:rsid w:val="009E2EBD"/>
    <w:rsid w:val="009E4B0C"/>
    <w:rsid w:val="009E51CA"/>
    <w:rsid w:val="00A00556"/>
    <w:rsid w:val="00A06F2C"/>
    <w:rsid w:val="00A111E8"/>
    <w:rsid w:val="00A11AA7"/>
    <w:rsid w:val="00A17D14"/>
    <w:rsid w:val="00A23F0B"/>
    <w:rsid w:val="00A34F9F"/>
    <w:rsid w:val="00A3692B"/>
    <w:rsid w:val="00A41155"/>
    <w:rsid w:val="00A57767"/>
    <w:rsid w:val="00A814B1"/>
    <w:rsid w:val="00A83473"/>
    <w:rsid w:val="00A8788A"/>
    <w:rsid w:val="00A91026"/>
    <w:rsid w:val="00A92BD7"/>
    <w:rsid w:val="00AB241F"/>
    <w:rsid w:val="00AC532F"/>
    <w:rsid w:val="00AD0C0A"/>
    <w:rsid w:val="00AD1434"/>
    <w:rsid w:val="00AD3553"/>
    <w:rsid w:val="00AD7D44"/>
    <w:rsid w:val="00AE1A56"/>
    <w:rsid w:val="00B06271"/>
    <w:rsid w:val="00B12BF6"/>
    <w:rsid w:val="00B14DA4"/>
    <w:rsid w:val="00B16C46"/>
    <w:rsid w:val="00B2482A"/>
    <w:rsid w:val="00B42004"/>
    <w:rsid w:val="00B43986"/>
    <w:rsid w:val="00B46726"/>
    <w:rsid w:val="00B55637"/>
    <w:rsid w:val="00B63896"/>
    <w:rsid w:val="00B64937"/>
    <w:rsid w:val="00B7622C"/>
    <w:rsid w:val="00B76DD1"/>
    <w:rsid w:val="00B8669B"/>
    <w:rsid w:val="00B92E39"/>
    <w:rsid w:val="00B96EC3"/>
    <w:rsid w:val="00BA6671"/>
    <w:rsid w:val="00BB2E3D"/>
    <w:rsid w:val="00BB3167"/>
    <w:rsid w:val="00BC3E52"/>
    <w:rsid w:val="00BD4A26"/>
    <w:rsid w:val="00C03796"/>
    <w:rsid w:val="00C12ECA"/>
    <w:rsid w:val="00C13F24"/>
    <w:rsid w:val="00C17BDF"/>
    <w:rsid w:val="00C26AE6"/>
    <w:rsid w:val="00C312F5"/>
    <w:rsid w:val="00C3263C"/>
    <w:rsid w:val="00C43107"/>
    <w:rsid w:val="00C61A62"/>
    <w:rsid w:val="00C71E3A"/>
    <w:rsid w:val="00C753EB"/>
    <w:rsid w:val="00C91AE6"/>
    <w:rsid w:val="00CB0A87"/>
    <w:rsid w:val="00CB1ACE"/>
    <w:rsid w:val="00CB2E0C"/>
    <w:rsid w:val="00CD2B41"/>
    <w:rsid w:val="00CD3188"/>
    <w:rsid w:val="00CD7C5C"/>
    <w:rsid w:val="00CF1E70"/>
    <w:rsid w:val="00CF39C3"/>
    <w:rsid w:val="00D043B7"/>
    <w:rsid w:val="00D1119F"/>
    <w:rsid w:val="00D22BC2"/>
    <w:rsid w:val="00D24E26"/>
    <w:rsid w:val="00D301D7"/>
    <w:rsid w:val="00D409C8"/>
    <w:rsid w:val="00D4132A"/>
    <w:rsid w:val="00D44EA4"/>
    <w:rsid w:val="00D475D3"/>
    <w:rsid w:val="00D47B6C"/>
    <w:rsid w:val="00D54EC1"/>
    <w:rsid w:val="00D557F9"/>
    <w:rsid w:val="00D64143"/>
    <w:rsid w:val="00D7600E"/>
    <w:rsid w:val="00D826FB"/>
    <w:rsid w:val="00D82976"/>
    <w:rsid w:val="00D841C2"/>
    <w:rsid w:val="00D949C9"/>
    <w:rsid w:val="00DA2DE9"/>
    <w:rsid w:val="00DB1110"/>
    <w:rsid w:val="00DB1767"/>
    <w:rsid w:val="00DC1870"/>
    <w:rsid w:val="00DC368F"/>
    <w:rsid w:val="00DC62CF"/>
    <w:rsid w:val="00DD27B4"/>
    <w:rsid w:val="00DE0FE7"/>
    <w:rsid w:val="00DE6D13"/>
    <w:rsid w:val="00DF192A"/>
    <w:rsid w:val="00DF2E46"/>
    <w:rsid w:val="00E044C8"/>
    <w:rsid w:val="00E17E43"/>
    <w:rsid w:val="00E378AE"/>
    <w:rsid w:val="00E40DBF"/>
    <w:rsid w:val="00E44972"/>
    <w:rsid w:val="00E44DB9"/>
    <w:rsid w:val="00E47785"/>
    <w:rsid w:val="00E63179"/>
    <w:rsid w:val="00E63221"/>
    <w:rsid w:val="00E7746D"/>
    <w:rsid w:val="00E809EE"/>
    <w:rsid w:val="00E92508"/>
    <w:rsid w:val="00EA280B"/>
    <w:rsid w:val="00EA3F75"/>
    <w:rsid w:val="00EA448A"/>
    <w:rsid w:val="00EA538B"/>
    <w:rsid w:val="00EA6F44"/>
    <w:rsid w:val="00EB6347"/>
    <w:rsid w:val="00EC195A"/>
    <w:rsid w:val="00ED20D4"/>
    <w:rsid w:val="00ED4899"/>
    <w:rsid w:val="00EE05E8"/>
    <w:rsid w:val="00EE1949"/>
    <w:rsid w:val="00EE7125"/>
    <w:rsid w:val="00EF5F3C"/>
    <w:rsid w:val="00F00026"/>
    <w:rsid w:val="00F05044"/>
    <w:rsid w:val="00F05103"/>
    <w:rsid w:val="00F06D4B"/>
    <w:rsid w:val="00F10B4E"/>
    <w:rsid w:val="00F10F05"/>
    <w:rsid w:val="00F13AFA"/>
    <w:rsid w:val="00F163F1"/>
    <w:rsid w:val="00F3104D"/>
    <w:rsid w:val="00F34184"/>
    <w:rsid w:val="00F37B79"/>
    <w:rsid w:val="00F40073"/>
    <w:rsid w:val="00F41C6F"/>
    <w:rsid w:val="00F41E63"/>
    <w:rsid w:val="00F47DC6"/>
    <w:rsid w:val="00F564CC"/>
    <w:rsid w:val="00F5779C"/>
    <w:rsid w:val="00F57BF9"/>
    <w:rsid w:val="00F6319C"/>
    <w:rsid w:val="00F65895"/>
    <w:rsid w:val="00F762F9"/>
    <w:rsid w:val="00F80E10"/>
    <w:rsid w:val="00F85A0A"/>
    <w:rsid w:val="00F9440E"/>
    <w:rsid w:val="00FA17C8"/>
    <w:rsid w:val="00FA2031"/>
    <w:rsid w:val="00FA6DB2"/>
    <w:rsid w:val="00FC5AB6"/>
    <w:rsid w:val="00FD2169"/>
    <w:rsid w:val="00FE2B75"/>
    <w:rsid w:val="00FF0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FF4F7"/>
  <w15:chartTrackingRefBased/>
  <w15:docId w15:val="{400A7530-ED92-4EA0-87B5-A47C1259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eorgia" w:hAnsi="Georgia"/>
      <w:sz w:val="24"/>
      <w:szCs w:val="24"/>
    </w:rPr>
  </w:style>
  <w:style w:type="paragraph" w:styleId="Heading1">
    <w:name w:val="heading 1"/>
    <w:basedOn w:val="Normal"/>
    <w:next w:val="Normal"/>
    <w:link w:val="Heading1Char"/>
    <w:qFormat/>
    <w:rsid w:val="00D4132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600E"/>
    <w:pPr>
      <w:tabs>
        <w:tab w:val="center" w:pos="4680"/>
        <w:tab w:val="right" w:pos="9360"/>
      </w:tabs>
    </w:pPr>
  </w:style>
  <w:style w:type="character" w:customStyle="1" w:styleId="HeaderChar">
    <w:name w:val="Header Char"/>
    <w:link w:val="Header"/>
    <w:rsid w:val="00D7600E"/>
    <w:rPr>
      <w:rFonts w:ascii="Georgia" w:hAnsi="Georgia"/>
      <w:sz w:val="24"/>
      <w:szCs w:val="24"/>
    </w:rPr>
  </w:style>
  <w:style w:type="paragraph" w:styleId="Footer">
    <w:name w:val="footer"/>
    <w:basedOn w:val="Normal"/>
    <w:link w:val="FooterChar"/>
    <w:rsid w:val="00D7600E"/>
    <w:pPr>
      <w:tabs>
        <w:tab w:val="center" w:pos="4680"/>
        <w:tab w:val="right" w:pos="9360"/>
      </w:tabs>
    </w:pPr>
  </w:style>
  <w:style w:type="character" w:customStyle="1" w:styleId="FooterChar">
    <w:name w:val="Footer Char"/>
    <w:link w:val="Footer"/>
    <w:rsid w:val="00D7600E"/>
    <w:rPr>
      <w:rFonts w:ascii="Georgia" w:hAnsi="Georgia"/>
      <w:sz w:val="24"/>
      <w:szCs w:val="24"/>
    </w:rPr>
  </w:style>
  <w:style w:type="character" w:styleId="Hyperlink">
    <w:name w:val="Hyperlink"/>
    <w:rsid w:val="00F41C6F"/>
    <w:rPr>
      <w:color w:val="0563C1"/>
      <w:u w:val="single"/>
    </w:rPr>
  </w:style>
  <w:style w:type="paragraph" w:styleId="ListParagraph">
    <w:name w:val="List Paragraph"/>
    <w:basedOn w:val="Normal"/>
    <w:uiPriority w:val="34"/>
    <w:qFormat/>
    <w:rsid w:val="002A1354"/>
    <w:pPr>
      <w:ind w:left="720"/>
    </w:pPr>
    <w:rPr>
      <w:rFonts w:ascii="Calibri" w:eastAsia="Calibri" w:hAnsi="Calibri"/>
      <w:sz w:val="22"/>
      <w:szCs w:val="22"/>
    </w:rPr>
  </w:style>
  <w:style w:type="table" w:styleId="TableGrid">
    <w:name w:val="Table Grid"/>
    <w:basedOn w:val="TableNormal"/>
    <w:rsid w:val="002A1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6F2765"/>
    <w:rPr>
      <w:i/>
      <w:iCs/>
      <w:color w:val="5B9BD5"/>
    </w:rPr>
  </w:style>
  <w:style w:type="paragraph" w:styleId="NoSpacing">
    <w:name w:val="No Spacing"/>
    <w:uiPriority w:val="1"/>
    <w:qFormat/>
    <w:rsid w:val="006F2765"/>
    <w:rPr>
      <w:rFonts w:ascii="Georgia" w:hAnsi="Georgia"/>
      <w:sz w:val="24"/>
      <w:szCs w:val="24"/>
    </w:rPr>
  </w:style>
  <w:style w:type="character" w:customStyle="1" w:styleId="Heading1Char">
    <w:name w:val="Heading 1 Char"/>
    <w:link w:val="Heading1"/>
    <w:rsid w:val="00D4132A"/>
    <w:rPr>
      <w:rFonts w:ascii="Calibri Light" w:eastAsia="Times New Roman" w:hAnsi="Calibri Light" w:cs="Times New Roman"/>
      <w:b/>
      <w:bCs/>
      <w:kern w:val="32"/>
      <w:sz w:val="32"/>
      <w:szCs w:val="32"/>
    </w:rPr>
  </w:style>
  <w:style w:type="character" w:customStyle="1" w:styleId="UnresolvedMention1">
    <w:name w:val="Unresolved Mention1"/>
    <w:uiPriority w:val="99"/>
    <w:semiHidden/>
    <w:unhideWhenUsed/>
    <w:rsid w:val="00E63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kampbell@alliancecolorado.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cy.bauknecht@nmetro.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E555136D0EAA429927FD901CA57989" ma:contentTypeVersion="16" ma:contentTypeDescription="Create a new document." ma:contentTypeScope="" ma:versionID="3faf4d46085bfb0f9196edabfcabc17e">
  <xsd:schema xmlns:xsd="http://www.w3.org/2001/XMLSchema" xmlns:xs="http://www.w3.org/2001/XMLSchema" xmlns:p="http://schemas.microsoft.com/office/2006/metadata/properties" xmlns:ns2="cc541f54-964c-4b93-a605-435450d3a296" xmlns:ns3="b1cbd802-27c2-4bf7-937d-29fa16864377" targetNamespace="http://schemas.microsoft.com/office/2006/metadata/properties" ma:root="true" ma:fieldsID="249103566fffcb3148bde621e50c74a0" ns2:_="" ns3:_="">
    <xsd:import namespace="cc541f54-964c-4b93-a605-435450d3a296"/>
    <xsd:import namespace="b1cbd802-27c2-4bf7-937d-29fa1686437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41f54-964c-4b93-a605-435450d3a2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cbd802-27c2-4bf7-937d-29fa1686437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6ADB9-5559-471C-8198-9F6C7716A752}">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cc541f54-964c-4b93-a605-435450d3a296"/>
    <ds:schemaRef ds:uri="http://purl.org/dc/terms/"/>
    <ds:schemaRef ds:uri="b1cbd802-27c2-4bf7-937d-29fa16864377"/>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0810F10-13A6-4DF0-9772-0DE886F06794}">
  <ds:schemaRefs>
    <ds:schemaRef ds:uri="http://schemas.microsoft.com/sharepoint/v3/contenttype/forms"/>
  </ds:schemaRefs>
</ds:datastoreItem>
</file>

<file path=customXml/itemProps3.xml><?xml version="1.0" encoding="utf-8"?>
<ds:datastoreItem xmlns:ds="http://schemas.openxmlformats.org/officeDocument/2006/customXml" ds:itemID="{FC2B8B32-E092-4659-A1F5-799858E85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41f54-964c-4b93-a605-435450d3a296"/>
    <ds:schemaRef ds:uri="b1cbd802-27c2-4bf7-937d-29fa16864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1056</Words>
  <Characters>5374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Alliance Colorado</Company>
  <LinksUpToDate>false</LinksUpToDate>
  <CharactersWithSpaces>6418</CharactersWithSpaces>
  <SharedDoc>false</SharedDoc>
  <HLinks>
    <vt:vector size="6" baseType="variant">
      <vt:variant>
        <vt:i4>5963885</vt:i4>
      </vt:variant>
      <vt:variant>
        <vt:i4>0</vt:i4>
      </vt:variant>
      <vt:variant>
        <vt:i4>0</vt:i4>
      </vt:variant>
      <vt:variant>
        <vt:i4>5</vt:i4>
      </vt:variant>
      <vt:variant>
        <vt:lpwstr>mailto:kkampbell@alliancecolorado.org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Nneka Johnson</dc:creator>
  <cp:keywords/>
  <cp:lastModifiedBy>Kylie Kampbell</cp:lastModifiedBy>
  <cp:revision>2</cp:revision>
  <cp:lastPrinted>2012-01-18T17:08:00Z</cp:lastPrinted>
  <dcterms:created xsi:type="dcterms:W3CDTF">2022-01-26T21:33:00Z</dcterms:created>
  <dcterms:modified xsi:type="dcterms:W3CDTF">2022-01-26T21:33:00Z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0x010100FBE555136D0EAA429927FD901CA57989</vt:lpwstr>
  </property>
</Properties>
</file>