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626"/>
        <w:gridCol w:w="8164"/>
      </w:tblGrid>
      <w:tr w:rsidR="008D56FD" w:rsidRPr="00F62746" w:rsidTr="008D56FD">
        <w:tc>
          <w:tcPr>
            <w:tcW w:w="10818" w:type="dxa"/>
            <w:gridSpan w:val="2"/>
          </w:tcPr>
          <w:p w:rsidR="008D56FD" w:rsidRDefault="008D56FD" w:rsidP="008D56FD">
            <w:pPr>
              <w:jc w:val="center"/>
              <w:rPr>
                <w:rFonts w:ascii="Arial" w:hAnsi="Arial" w:cs="Arial"/>
                <w:b/>
                <w:szCs w:val="24"/>
              </w:rPr>
            </w:pPr>
            <w:r w:rsidRPr="00F62746">
              <w:rPr>
                <w:rFonts w:ascii="Arial" w:hAnsi="Arial" w:cs="Arial"/>
                <w:b/>
                <w:szCs w:val="24"/>
              </w:rPr>
              <w:t>HF Portal Message</w:t>
            </w:r>
            <w:r w:rsidR="00AD45AA">
              <w:rPr>
                <w:rFonts w:ascii="Arial" w:hAnsi="Arial" w:cs="Arial"/>
                <w:b/>
                <w:szCs w:val="24"/>
              </w:rPr>
              <w:t>/Blog</w:t>
            </w:r>
            <w:r w:rsidRPr="00F62746">
              <w:rPr>
                <w:rFonts w:ascii="Arial" w:hAnsi="Arial" w:cs="Arial"/>
                <w:b/>
                <w:szCs w:val="24"/>
              </w:rPr>
              <w:t xml:space="preserve"> Request Form</w:t>
            </w:r>
          </w:p>
          <w:p w:rsidR="00E72F40" w:rsidRPr="005B0915" w:rsidRDefault="00E72F40" w:rsidP="008D56FD">
            <w:pPr>
              <w:jc w:val="center"/>
              <w:rPr>
                <w:rFonts w:ascii="Arial" w:hAnsi="Arial" w:cs="Arial"/>
                <w:szCs w:val="24"/>
              </w:rPr>
            </w:pPr>
          </w:p>
          <w:p w:rsidR="00E72F40" w:rsidRPr="005B0915" w:rsidRDefault="00E72F40" w:rsidP="008D56FD">
            <w:pPr>
              <w:jc w:val="center"/>
              <w:rPr>
                <w:rFonts w:ascii="Arial" w:hAnsi="Arial" w:cs="Arial"/>
                <w:szCs w:val="24"/>
              </w:rPr>
            </w:pPr>
            <w:r w:rsidRPr="005B0915">
              <w:rPr>
                <w:rFonts w:ascii="Arial" w:hAnsi="Arial" w:cs="Arial"/>
                <w:szCs w:val="24"/>
              </w:rPr>
              <w:t xml:space="preserve">Once you complete this form please forward it to your program manager </w:t>
            </w:r>
            <w:r w:rsidR="005B0915">
              <w:rPr>
                <w:rFonts w:ascii="Arial" w:hAnsi="Arial" w:cs="Arial"/>
                <w:szCs w:val="24"/>
              </w:rPr>
              <w:t xml:space="preserve">or other appropriate member of the HFEMSD management team </w:t>
            </w:r>
            <w:r w:rsidRPr="005B0915">
              <w:rPr>
                <w:rFonts w:ascii="Arial" w:hAnsi="Arial" w:cs="Arial"/>
                <w:szCs w:val="24"/>
              </w:rPr>
              <w:t>for review</w:t>
            </w:r>
            <w:r w:rsidR="005B0915">
              <w:rPr>
                <w:rFonts w:ascii="Arial" w:hAnsi="Arial" w:cs="Arial"/>
                <w:szCs w:val="24"/>
              </w:rPr>
              <w:t>.</w:t>
            </w:r>
          </w:p>
          <w:p w:rsidR="00E72F40" w:rsidRPr="005B0915" w:rsidRDefault="00E72F40" w:rsidP="008D56FD">
            <w:pPr>
              <w:jc w:val="center"/>
              <w:rPr>
                <w:rFonts w:ascii="Arial" w:hAnsi="Arial" w:cs="Arial"/>
                <w:szCs w:val="24"/>
              </w:rPr>
            </w:pPr>
          </w:p>
          <w:p w:rsidR="00A227F8" w:rsidRDefault="005B0915" w:rsidP="008D56FD">
            <w:pPr>
              <w:jc w:val="center"/>
              <w:rPr>
                <w:b/>
              </w:rPr>
            </w:pPr>
            <w:r>
              <w:rPr>
                <w:rFonts w:ascii="Arial" w:hAnsi="Arial" w:cs="Arial"/>
                <w:szCs w:val="24"/>
              </w:rPr>
              <w:t xml:space="preserve">Once </w:t>
            </w:r>
            <w:r w:rsidR="00E72F40" w:rsidRPr="005B0915">
              <w:rPr>
                <w:rFonts w:ascii="Arial" w:hAnsi="Arial" w:cs="Arial"/>
                <w:szCs w:val="24"/>
              </w:rPr>
              <w:t>approved, please electronically send this Word document, and any required attachments to</w:t>
            </w:r>
            <w:r w:rsidR="00E72F40">
              <w:rPr>
                <w:rFonts w:ascii="Arial" w:hAnsi="Arial" w:cs="Arial"/>
                <w:b/>
                <w:szCs w:val="24"/>
              </w:rPr>
              <w:t xml:space="preserve"> </w:t>
            </w:r>
            <w:r w:rsidR="00EB16E7">
              <w:rPr>
                <w:rFonts w:ascii="Arial" w:hAnsi="Arial" w:cs="Arial"/>
                <w:b/>
                <w:szCs w:val="24"/>
              </w:rPr>
              <w:t>“</w:t>
            </w:r>
            <w:r w:rsidRPr="005B0915">
              <w:rPr>
                <w:b/>
              </w:rPr>
              <w:t>CDPHE_HFEMSDPortalMessaging@state.co.us</w:t>
            </w:r>
            <w:r w:rsidR="00EB16E7">
              <w:rPr>
                <w:b/>
              </w:rPr>
              <w:t>”</w:t>
            </w:r>
          </w:p>
          <w:p w:rsidR="00C66288" w:rsidRDefault="00C66288" w:rsidP="008D56FD">
            <w:pPr>
              <w:jc w:val="center"/>
              <w:rPr>
                <w:rFonts w:ascii="Arial" w:hAnsi="Arial" w:cs="Arial"/>
                <w:b/>
                <w:szCs w:val="24"/>
              </w:rPr>
            </w:pPr>
          </w:p>
          <w:p w:rsidR="00C66288" w:rsidRPr="00C66288" w:rsidRDefault="00C66288" w:rsidP="008D56FD">
            <w:pPr>
              <w:jc w:val="center"/>
              <w:rPr>
                <w:rFonts w:ascii="Arial" w:hAnsi="Arial" w:cs="Arial"/>
                <w:szCs w:val="24"/>
              </w:rPr>
            </w:pPr>
            <w:r w:rsidRPr="00C66288">
              <w:rPr>
                <w:rFonts w:ascii="Arial" w:hAnsi="Arial" w:cs="Arial"/>
                <w:szCs w:val="24"/>
              </w:rPr>
              <w:t xml:space="preserve">Messages received by 2 pm on Tuesdays will be sent on </w:t>
            </w:r>
            <w:r w:rsidRPr="00C66288">
              <w:rPr>
                <w:rFonts w:ascii="Arial" w:hAnsi="Arial" w:cs="Arial"/>
                <w:b/>
                <w:szCs w:val="24"/>
              </w:rPr>
              <w:t>Wednesdays</w:t>
            </w:r>
          </w:p>
          <w:p w:rsidR="00C66288" w:rsidRPr="00C66288" w:rsidRDefault="00C66288" w:rsidP="008D56FD">
            <w:pPr>
              <w:jc w:val="center"/>
              <w:rPr>
                <w:rFonts w:ascii="Arial" w:hAnsi="Arial" w:cs="Arial"/>
                <w:szCs w:val="24"/>
              </w:rPr>
            </w:pPr>
            <w:r w:rsidRPr="00C66288">
              <w:rPr>
                <w:rFonts w:ascii="Arial" w:hAnsi="Arial" w:cs="Arial"/>
                <w:szCs w:val="24"/>
              </w:rPr>
              <w:t xml:space="preserve">Messages received by 2 pm on Thursday will be sent on </w:t>
            </w:r>
            <w:r w:rsidRPr="00C66288">
              <w:rPr>
                <w:rFonts w:ascii="Arial" w:hAnsi="Arial" w:cs="Arial"/>
                <w:b/>
                <w:szCs w:val="24"/>
              </w:rPr>
              <w:t>Fridays</w:t>
            </w:r>
          </w:p>
          <w:p w:rsidR="00C66288" w:rsidRPr="00C66288" w:rsidRDefault="00C66288" w:rsidP="008D56FD">
            <w:pPr>
              <w:jc w:val="center"/>
              <w:rPr>
                <w:rFonts w:ascii="Arial" w:hAnsi="Arial" w:cs="Arial"/>
                <w:szCs w:val="24"/>
              </w:rPr>
            </w:pPr>
            <w:r w:rsidRPr="00C66288">
              <w:rPr>
                <w:rFonts w:ascii="Arial" w:hAnsi="Arial" w:cs="Arial"/>
                <w:szCs w:val="24"/>
              </w:rPr>
              <w:t>Emergency requests will be sent the same day they are received</w:t>
            </w:r>
          </w:p>
          <w:p w:rsidR="00E72F40" w:rsidRPr="00F62746" w:rsidRDefault="00E72F40" w:rsidP="008D56FD">
            <w:pPr>
              <w:jc w:val="center"/>
              <w:rPr>
                <w:rFonts w:ascii="Arial" w:hAnsi="Arial" w:cs="Arial"/>
                <w:b/>
                <w:szCs w:val="24"/>
              </w:rPr>
            </w:pPr>
          </w:p>
        </w:tc>
      </w:tr>
      <w:tr w:rsidR="008D56FD" w:rsidRPr="00F62746" w:rsidTr="00742C20">
        <w:trPr>
          <w:trHeight w:val="332"/>
        </w:trPr>
        <w:tc>
          <w:tcPr>
            <w:tcW w:w="2628" w:type="dxa"/>
            <w:vAlign w:val="center"/>
          </w:tcPr>
          <w:p w:rsidR="008D56FD" w:rsidRPr="00F62746" w:rsidRDefault="008D56FD" w:rsidP="00A973E7">
            <w:pPr>
              <w:rPr>
                <w:rFonts w:ascii="Arial" w:hAnsi="Arial" w:cs="Arial"/>
                <w:sz w:val="18"/>
                <w:szCs w:val="18"/>
              </w:rPr>
            </w:pPr>
            <w:r w:rsidRPr="00F62746">
              <w:rPr>
                <w:rFonts w:ascii="Arial" w:hAnsi="Arial" w:cs="Arial"/>
                <w:sz w:val="18"/>
                <w:szCs w:val="18"/>
              </w:rPr>
              <w:t xml:space="preserve">Request </w:t>
            </w:r>
            <w:r w:rsidR="00A973E7">
              <w:rPr>
                <w:rFonts w:ascii="Arial" w:hAnsi="Arial" w:cs="Arial"/>
                <w:sz w:val="18"/>
                <w:szCs w:val="18"/>
              </w:rPr>
              <w:t>d</w:t>
            </w:r>
            <w:r w:rsidRPr="00F62746">
              <w:rPr>
                <w:rFonts w:ascii="Arial" w:hAnsi="Arial" w:cs="Arial"/>
                <w:sz w:val="18"/>
                <w:szCs w:val="18"/>
              </w:rPr>
              <w:t>ate:</w:t>
            </w:r>
          </w:p>
        </w:tc>
        <w:tc>
          <w:tcPr>
            <w:tcW w:w="8190" w:type="dxa"/>
            <w:vAlign w:val="center"/>
          </w:tcPr>
          <w:p w:rsidR="008D56FD" w:rsidRPr="00F62746" w:rsidRDefault="00627EAF" w:rsidP="00742C20">
            <w:pPr>
              <w:rPr>
                <w:rFonts w:ascii="Arial" w:hAnsi="Arial" w:cs="Arial"/>
                <w:sz w:val="16"/>
                <w:szCs w:val="16"/>
              </w:rPr>
            </w:pPr>
            <w:r>
              <w:rPr>
                <w:rFonts w:ascii="Arial" w:hAnsi="Arial" w:cs="Arial"/>
                <w:sz w:val="16"/>
                <w:szCs w:val="16"/>
              </w:rPr>
              <w:t>6/23/30</w:t>
            </w:r>
          </w:p>
        </w:tc>
      </w:tr>
      <w:tr w:rsidR="000D5B7F" w:rsidRPr="00F62746" w:rsidTr="00742C20">
        <w:trPr>
          <w:trHeight w:val="350"/>
        </w:trPr>
        <w:tc>
          <w:tcPr>
            <w:tcW w:w="2628" w:type="dxa"/>
            <w:vAlign w:val="center"/>
          </w:tcPr>
          <w:p w:rsidR="000D5B7F" w:rsidRPr="00F62746" w:rsidRDefault="000D5B7F" w:rsidP="00D85841">
            <w:pPr>
              <w:rPr>
                <w:rFonts w:ascii="Arial" w:hAnsi="Arial" w:cs="Arial"/>
                <w:sz w:val="18"/>
                <w:szCs w:val="18"/>
              </w:rPr>
            </w:pPr>
            <w:r w:rsidRPr="00F62746">
              <w:rPr>
                <w:rFonts w:ascii="Arial" w:hAnsi="Arial" w:cs="Arial"/>
                <w:sz w:val="18"/>
                <w:szCs w:val="18"/>
              </w:rPr>
              <w:t>Requested by:</w:t>
            </w:r>
          </w:p>
        </w:tc>
        <w:tc>
          <w:tcPr>
            <w:tcW w:w="8190" w:type="dxa"/>
            <w:vAlign w:val="center"/>
          </w:tcPr>
          <w:p w:rsidR="000D5B7F" w:rsidRPr="00F62746" w:rsidRDefault="00627EAF" w:rsidP="00742C20">
            <w:pPr>
              <w:rPr>
                <w:rFonts w:ascii="Arial" w:hAnsi="Arial" w:cs="Arial"/>
                <w:sz w:val="16"/>
                <w:szCs w:val="16"/>
              </w:rPr>
            </w:pPr>
            <w:r>
              <w:rPr>
                <w:rFonts w:ascii="Arial" w:hAnsi="Arial" w:cs="Arial"/>
                <w:sz w:val="16"/>
                <w:szCs w:val="16"/>
              </w:rPr>
              <w:t>Peter Myers</w:t>
            </w:r>
          </w:p>
        </w:tc>
      </w:tr>
      <w:tr w:rsidR="008D56FD" w:rsidRPr="00F62746" w:rsidTr="00742C20">
        <w:trPr>
          <w:trHeight w:val="350"/>
        </w:trPr>
        <w:tc>
          <w:tcPr>
            <w:tcW w:w="2628" w:type="dxa"/>
            <w:vAlign w:val="center"/>
          </w:tcPr>
          <w:p w:rsidR="008D56FD" w:rsidRPr="00F62746" w:rsidRDefault="000D5B7F" w:rsidP="00D85841">
            <w:pPr>
              <w:rPr>
                <w:rFonts w:ascii="Arial" w:hAnsi="Arial" w:cs="Arial"/>
                <w:sz w:val="18"/>
                <w:szCs w:val="18"/>
              </w:rPr>
            </w:pPr>
            <w:r w:rsidRPr="00F62746">
              <w:rPr>
                <w:rFonts w:ascii="Arial" w:hAnsi="Arial" w:cs="Arial"/>
                <w:sz w:val="18"/>
                <w:szCs w:val="18"/>
              </w:rPr>
              <w:t>Approved by:</w:t>
            </w:r>
          </w:p>
        </w:tc>
        <w:tc>
          <w:tcPr>
            <w:tcW w:w="8190" w:type="dxa"/>
            <w:vAlign w:val="center"/>
          </w:tcPr>
          <w:p w:rsidR="008D56FD" w:rsidRPr="00F62746" w:rsidRDefault="008D56FD" w:rsidP="00742C20">
            <w:pPr>
              <w:rPr>
                <w:rFonts w:ascii="Arial" w:hAnsi="Arial" w:cs="Arial"/>
                <w:sz w:val="16"/>
                <w:szCs w:val="16"/>
              </w:rPr>
            </w:pPr>
          </w:p>
        </w:tc>
      </w:tr>
      <w:tr w:rsidR="008D56FD" w:rsidRPr="00F62746" w:rsidTr="00742C20">
        <w:trPr>
          <w:trHeight w:val="350"/>
        </w:trPr>
        <w:tc>
          <w:tcPr>
            <w:tcW w:w="2628" w:type="dxa"/>
            <w:vAlign w:val="center"/>
          </w:tcPr>
          <w:p w:rsidR="008D56FD" w:rsidRPr="00F62746" w:rsidRDefault="008D56FD" w:rsidP="00A973E7">
            <w:pPr>
              <w:rPr>
                <w:rFonts w:ascii="Arial" w:hAnsi="Arial" w:cs="Arial"/>
                <w:sz w:val="18"/>
                <w:szCs w:val="18"/>
              </w:rPr>
            </w:pPr>
            <w:r w:rsidRPr="00F62746">
              <w:rPr>
                <w:rFonts w:ascii="Arial" w:hAnsi="Arial" w:cs="Arial"/>
                <w:sz w:val="18"/>
                <w:szCs w:val="18"/>
              </w:rPr>
              <w:t xml:space="preserve">Requested </w:t>
            </w:r>
            <w:r w:rsidR="00A973E7">
              <w:rPr>
                <w:rFonts w:ascii="Arial" w:hAnsi="Arial" w:cs="Arial"/>
                <w:sz w:val="18"/>
                <w:szCs w:val="18"/>
              </w:rPr>
              <w:t>d</w:t>
            </w:r>
            <w:r w:rsidRPr="00F62746">
              <w:rPr>
                <w:rFonts w:ascii="Arial" w:hAnsi="Arial" w:cs="Arial"/>
                <w:sz w:val="18"/>
                <w:szCs w:val="18"/>
              </w:rPr>
              <w:t xml:space="preserve">istribution </w:t>
            </w:r>
            <w:r w:rsidR="00A973E7">
              <w:rPr>
                <w:rFonts w:ascii="Arial" w:hAnsi="Arial" w:cs="Arial"/>
                <w:sz w:val="18"/>
                <w:szCs w:val="18"/>
              </w:rPr>
              <w:t>d</w:t>
            </w:r>
            <w:r w:rsidRPr="00F62746">
              <w:rPr>
                <w:rFonts w:ascii="Arial" w:hAnsi="Arial" w:cs="Arial"/>
                <w:sz w:val="18"/>
                <w:szCs w:val="18"/>
              </w:rPr>
              <w:t>ate:</w:t>
            </w:r>
          </w:p>
        </w:tc>
        <w:tc>
          <w:tcPr>
            <w:tcW w:w="8190" w:type="dxa"/>
            <w:vAlign w:val="center"/>
          </w:tcPr>
          <w:p w:rsidR="008D56FD" w:rsidRPr="00F62746" w:rsidRDefault="00627EAF" w:rsidP="00742C20">
            <w:pPr>
              <w:rPr>
                <w:rFonts w:ascii="Arial" w:hAnsi="Arial" w:cs="Arial"/>
                <w:sz w:val="16"/>
                <w:szCs w:val="16"/>
              </w:rPr>
            </w:pPr>
            <w:r>
              <w:rPr>
                <w:rFonts w:ascii="Arial" w:hAnsi="Arial" w:cs="Arial"/>
                <w:sz w:val="16"/>
                <w:szCs w:val="16"/>
              </w:rPr>
              <w:t>6/23/20 ASAP</w:t>
            </w:r>
          </w:p>
        </w:tc>
      </w:tr>
      <w:tr w:rsidR="008D56FD" w:rsidRPr="00F62746" w:rsidTr="00742C20">
        <w:trPr>
          <w:trHeight w:val="350"/>
        </w:trPr>
        <w:tc>
          <w:tcPr>
            <w:tcW w:w="2628" w:type="dxa"/>
            <w:vAlign w:val="center"/>
          </w:tcPr>
          <w:p w:rsidR="00F62746" w:rsidRPr="00F62746" w:rsidRDefault="008D56FD" w:rsidP="0009381D">
            <w:pPr>
              <w:rPr>
                <w:rFonts w:ascii="Arial" w:hAnsi="Arial" w:cs="Arial"/>
                <w:sz w:val="18"/>
                <w:szCs w:val="18"/>
              </w:rPr>
            </w:pPr>
            <w:r w:rsidRPr="00F62746">
              <w:rPr>
                <w:rFonts w:ascii="Arial" w:hAnsi="Arial" w:cs="Arial"/>
                <w:sz w:val="18"/>
                <w:szCs w:val="18"/>
              </w:rPr>
              <w:t>Subject</w:t>
            </w:r>
            <w:r w:rsidR="00F62746" w:rsidRPr="00F62746">
              <w:rPr>
                <w:rFonts w:ascii="Arial" w:hAnsi="Arial" w:cs="Arial"/>
                <w:sz w:val="18"/>
                <w:szCs w:val="18"/>
              </w:rPr>
              <w:t xml:space="preserve"> line in message center</w:t>
            </w:r>
            <w:r w:rsidR="0009381D">
              <w:rPr>
                <w:rFonts w:ascii="Arial" w:hAnsi="Arial" w:cs="Arial"/>
                <w:sz w:val="18"/>
                <w:szCs w:val="18"/>
              </w:rPr>
              <w:t>/Blog title</w:t>
            </w:r>
            <w:r w:rsidR="00F62746" w:rsidRPr="00F62746">
              <w:rPr>
                <w:rFonts w:ascii="Arial" w:hAnsi="Arial" w:cs="Arial"/>
                <w:sz w:val="18"/>
                <w:szCs w:val="18"/>
              </w:rPr>
              <w:t>:</w:t>
            </w:r>
          </w:p>
        </w:tc>
        <w:tc>
          <w:tcPr>
            <w:tcW w:w="8190" w:type="dxa"/>
            <w:vAlign w:val="center"/>
          </w:tcPr>
          <w:p w:rsidR="008D56FD" w:rsidRPr="00F62746" w:rsidRDefault="00627EAF" w:rsidP="00742C20">
            <w:pPr>
              <w:rPr>
                <w:rFonts w:ascii="Arial" w:hAnsi="Arial" w:cs="Arial"/>
                <w:sz w:val="16"/>
                <w:szCs w:val="16"/>
              </w:rPr>
            </w:pPr>
            <w:r>
              <w:rPr>
                <w:rFonts w:ascii="Arial" w:hAnsi="Arial" w:cs="Arial"/>
                <w:sz w:val="16"/>
                <w:szCs w:val="16"/>
              </w:rPr>
              <w:t>Residential Care Facility Outdoor Visitation Guidance</w:t>
            </w:r>
          </w:p>
        </w:tc>
      </w:tr>
      <w:tr w:rsidR="008D56FD" w:rsidRPr="00F62746" w:rsidTr="00922B9C">
        <w:trPr>
          <w:trHeight w:val="9125"/>
        </w:trPr>
        <w:tc>
          <w:tcPr>
            <w:tcW w:w="2628" w:type="dxa"/>
          </w:tcPr>
          <w:p w:rsidR="008D56FD" w:rsidRPr="00F62746" w:rsidRDefault="008D56FD">
            <w:pPr>
              <w:rPr>
                <w:rFonts w:ascii="Arial" w:hAnsi="Arial" w:cs="Arial"/>
                <w:sz w:val="16"/>
                <w:szCs w:val="16"/>
              </w:rPr>
            </w:pPr>
          </w:p>
          <w:p w:rsidR="008D56FD" w:rsidRPr="00F62746" w:rsidRDefault="008D56FD">
            <w:pPr>
              <w:rPr>
                <w:rFonts w:ascii="Arial" w:hAnsi="Arial" w:cs="Arial"/>
                <w:sz w:val="18"/>
                <w:szCs w:val="18"/>
              </w:rPr>
            </w:pPr>
            <w:r w:rsidRPr="00F62746">
              <w:rPr>
                <w:rFonts w:ascii="Arial" w:hAnsi="Arial" w:cs="Arial"/>
                <w:sz w:val="18"/>
                <w:szCs w:val="18"/>
              </w:rPr>
              <w:t>Message Text:</w:t>
            </w:r>
          </w:p>
          <w:p w:rsidR="008D56FD" w:rsidRPr="00F62746" w:rsidRDefault="008D56FD" w:rsidP="008D56FD">
            <w:pPr>
              <w:rPr>
                <w:rFonts w:ascii="Arial" w:hAnsi="Arial" w:cs="Arial"/>
                <w:sz w:val="18"/>
                <w:szCs w:val="18"/>
              </w:rPr>
            </w:pPr>
          </w:p>
          <w:p w:rsidR="008D56FD" w:rsidRPr="00F62746" w:rsidRDefault="008D56FD" w:rsidP="008D56FD">
            <w:pPr>
              <w:rPr>
                <w:rFonts w:ascii="Arial" w:hAnsi="Arial" w:cs="Arial"/>
                <w:sz w:val="18"/>
                <w:szCs w:val="18"/>
              </w:rPr>
            </w:pPr>
            <w:r w:rsidRPr="00F62746">
              <w:rPr>
                <w:rFonts w:ascii="Arial" w:hAnsi="Arial" w:cs="Arial"/>
                <w:sz w:val="18"/>
                <w:szCs w:val="18"/>
              </w:rPr>
              <w:t>To:</w:t>
            </w:r>
          </w:p>
          <w:p w:rsidR="008D56FD" w:rsidRPr="00F62746" w:rsidRDefault="00F62746" w:rsidP="008D56FD">
            <w:pPr>
              <w:rPr>
                <w:rFonts w:ascii="Arial" w:hAnsi="Arial" w:cs="Arial"/>
                <w:b/>
                <w:noProof/>
                <w:color w:val="0000FF"/>
                <w:sz w:val="16"/>
                <w:szCs w:val="16"/>
              </w:rPr>
            </w:pPr>
            <w:r w:rsidRPr="00F62746">
              <w:rPr>
                <w:rFonts w:ascii="Arial" w:hAnsi="Arial" w:cs="Arial"/>
                <w:b/>
                <w:noProof/>
                <w:color w:val="0000FF"/>
                <w:sz w:val="16"/>
                <w:szCs w:val="16"/>
              </w:rPr>
              <w:t>Specify who you are directing this information to, e.g., facility administrators, risk managers, building operations, etc</w:t>
            </w:r>
          </w:p>
          <w:p w:rsidR="00F62746" w:rsidRPr="00F62746" w:rsidRDefault="00F62746" w:rsidP="008D56FD">
            <w:pPr>
              <w:rPr>
                <w:rFonts w:ascii="Arial" w:hAnsi="Arial" w:cs="Arial"/>
                <w:sz w:val="18"/>
                <w:szCs w:val="18"/>
              </w:rPr>
            </w:pPr>
          </w:p>
          <w:p w:rsidR="008D56FD" w:rsidRPr="00F62746" w:rsidRDefault="008D56FD" w:rsidP="008D56FD">
            <w:pPr>
              <w:rPr>
                <w:rFonts w:ascii="Arial" w:hAnsi="Arial" w:cs="Arial"/>
                <w:sz w:val="18"/>
                <w:szCs w:val="18"/>
              </w:rPr>
            </w:pPr>
            <w:r w:rsidRPr="00F62746">
              <w:rPr>
                <w:rFonts w:ascii="Arial" w:hAnsi="Arial" w:cs="Arial"/>
                <w:sz w:val="18"/>
                <w:szCs w:val="18"/>
              </w:rPr>
              <w:t>From:</w:t>
            </w:r>
          </w:p>
          <w:p w:rsidR="008D56FD" w:rsidRPr="00F62746" w:rsidRDefault="00F62746" w:rsidP="008D56FD">
            <w:pPr>
              <w:rPr>
                <w:rFonts w:ascii="Arial" w:hAnsi="Arial" w:cs="Arial"/>
                <w:b/>
                <w:noProof/>
                <w:color w:val="0000FF"/>
                <w:sz w:val="16"/>
                <w:szCs w:val="16"/>
              </w:rPr>
            </w:pPr>
            <w:r w:rsidRPr="00F62746">
              <w:rPr>
                <w:rFonts w:ascii="Arial" w:hAnsi="Arial" w:cs="Arial"/>
                <w:b/>
                <w:noProof/>
                <w:color w:val="0000FF"/>
                <w:sz w:val="16"/>
                <w:szCs w:val="16"/>
              </w:rPr>
              <w:t>Specify who the message is coming from, e.g., HFEMSD, Division Director, etc.</w:t>
            </w:r>
          </w:p>
          <w:p w:rsidR="00F62746" w:rsidRPr="00F62746" w:rsidRDefault="00F62746" w:rsidP="008D56FD">
            <w:pPr>
              <w:rPr>
                <w:rFonts w:ascii="Arial" w:hAnsi="Arial" w:cs="Arial"/>
                <w:sz w:val="18"/>
                <w:szCs w:val="18"/>
              </w:rPr>
            </w:pPr>
          </w:p>
          <w:p w:rsidR="008D56FD" w:rsidRPr="00F62746" w:rsidRDefault="008D56FD" w:rsidP="008D56FD">
            <w:pPr>
              <w:rPr>
                <w:rFonts w:ascii="Arial" w:hAnsi="Arial" w:cs="Arial"/>
                <w:sz w:val="18"/>
                <w:szCs w:val="18"/>
              </w:rPr>
            </w:pPr>
            <w:r w:rsidRPr="00F62746">
              <w:rPr>
                <w:rFonts w:ascii="Arial" w:hAnsi="Arial" w:cs="Arial"/>
                <w:sz w:val="18"/>
                <w:szCs w:val="18"/>
              </w:rPr>
              <w:t>Body of Message</w:t>
            </w:r>
            <w:r w:rsidR="00F62746" w:rsidRPr="00F62746">
              <w:rPr>
                <w:rFonts w:ascii="Arial" w:hAnsi="Arial" w:cs="Arial"/>
                <w:sz w:val="18"/>
                <w:szCs w:val="18"/>
              </w:rPr>
              <w:t>:</w:t>
            </w:r>
          </w:p>
          <w:p w:rsidR="000C22DA" w:rsidRPr="00F62746" w:rsidRDefault="00F62746" w:rsidP="008D56FD">
            <w:pPr>
              <w:rPr>
                <w:rFonts w:ascii="Arial" w:hAnsi="Arial" w:cs="Arial"/>
                <w:sz w:val="18"/>
                <w:szCs w:val="18"/>
              </w:rPr>
            </w:pPr>
            <w:r w:rsidRPr="00F62746">
              <w:rPr>
                <w:rFonts w:ascii="Arial" w:hAnsi="Arial" w:cs="Arial"/>
                <w:b/>
                <w:color w:val="0000FF"/>
                <w:sz w:val="16"/>
                <w:szCs w:val="16"/>
              </w:rPr>
              <w:t>Ideally, the body of the message is no more than 1/2 page.  If it needs to be longer, consider posting a document on the web and including a link in the body.  Remember that it takes 24 hours to post a document; i.e., you should request the posting by 2 p.m. for posting by the following day.</w:t>
            </w:r>
          </w:p>
          <w:p w:rsidR="000C22DA" w:rsidRPr="00F62746" w:rsidRDefault="000C22DA" w:rsidP="008D56FD">
            <w:pPr>
              <w:rPr>
                <w:rFonts w:ascii="Arial" w:hAnsi="Arial" w:cs="Arial"/>
                <w:sz w:val="18"/>
                <w:szCs w:val="18"/>
              </w:rPr>
            </w:pPr>
          </w:p>
          <w:p w:rsidR="000C22DA" w:rsidRPr="00F62746" w:rsidRDefault="000C22DA" w:rsidP="008D56FD">
            <w:pPr>
              <w:rPr>
                <w:rFonts w:ascii="Arial" w:hAnsi="Arial" w:cs="Arial"/>
                <w:sz w:val="18"/>
                <w:szCs w:val="18"/>
              </w:rPr>
            </w:pPr>
          </w:p>
          <w:p w:rsidR="008D56FD" w:rsidRPr="00F62746" w:rsidRDefault="008D56FD" w:rsidP="008D56FD">
            <w:pPr>
              <w:rPr>
                <w:rFonts w:ascii="Arial" w:hAnsi="Arial" w:cs="Arial"/>
                <w:sz w:val="18"/>
                <w:szCs w:val="18"/>
              </w:rPr>
            </w:pPr>
            <w:r w:rsidRPr="00F62746">
              <w:rPr>
                <w:rFonts w:ascii="Arial" w:hAnsi="Arial" w:cs="Arial"/>
                <w:sz w:val="18"/>
                <w:szCs w:val="18"/>
              </w:rPr>
              <w:t>For further information:</w:t>
            </w:r>
          </w:p>
          <w:p w:rsidR="008D56FD" w:rsidRPr="00F62746" w:rsidRDefault="00A973E7" w:rsidP="008D56FD">
            <w:pPr>
              <w:rPr>
                <w:rFonts w:ascii="Arial" w:hAnsi="Arial" w:cs="Arial"/>
                <w:sz w:val="16"/>
                <w:szCs w:val="16"/>
              </w:rPr>
            </w:pPr>
            <w:r>
              <w:rPr>
                <w:rFonts w:ascii="Arial" w:hAnsi="Arial" w:cs="Arial"/>
                <w:b/>
                <w:color w:val="0000FF"/>
                <w:sz w:val="16"/>
                <w:szCs w:val="16"/>
              </w:rPr>
              <w:t>S</w:t>
            </w:r>
            <w:r w:rsidR="000C22DA" w:rsidRPr="00A973E7">
              <w:rPr>
                <w:rFonts w:ascii="Arial" w:hAnsi="Arial" w:cs="Arial"/>
                <w:b/>
                <w:color w:val="0000FF"/>
                <w:sz w:val="16"/>
                <w:szCs w:val="16"/>
              </w:rPr>
              <w:t>pecify who to contact with questions as applicable</w:t>
            </w:r>
            <w:r>
              <w:rPr>
                <w:rFonts w:ascii="Arial" w:hAnsi="Arial" w:cs="Arial"/>
                <w:b/>
                <w:color w:val="0000FF"/>
                <w:sz w:val="16"/>
                <w:szCs w:val="16"/>
              </w:rPr>
              <w:t>.</w:t>
            </w:r>
          </w:p>
        </w:tc>
        <w:tc>
          <w:tcPr>
            <w:tcW w:w="8190" w:type="dxa"/>
          </w:tcPr>
          <w:p w:rsidR="008D56FD" w:rsidRDefault="008D56FD">
            <w:pPr>
              <w:rPr>
                <w:rFonts w:ascii="Arial" w:hAnsi="Arial" w:cs="Arial"/>
                <w:sz w:val="16"/>
                <w:szCs w:val="16"/>
              </w:rPr>
            </w:pPr>
          </w:p>
          <w:p w:rsidR="00627EAF" w:rsidRDefault="00627EAF">
            <w:pPr>
              <w:rPr>
                <w:rFonts w:ascii="Arial" w:hAnsi="Arial" w:cs="Arial"/>
                <w:sz w:val="16"/>
                <w:szCs w:val="16"/>
              </w:rPr>
            </w:pPr>
          </w:p>
          <w:p w:rsidR="00627EAF" w:rsidRPr="00627EAF" w:rsidRDefault="00627EAF">
            <w:pPr>
              <w:rPr>
                <w:rFonts w:ascii="Arial" w:hAnsi="Arial" w:cs="Arial"/>
                <w:sz w:val="16"/>
                <w:szCs w:val="16"/>
              </w:rPr>
            </w:pPr>
            <w:r w:rsidRPr="00627EAF">
              <w:rPr>
                <w:rFonts w:ascii="Arial" w:hAnsi="Arial" w:cs="Arial"/>
                <w:sz w:val="16"/>
                <w:szCs w:val="16"/>
              </w:rPr>
              <w:t>To:</w:t>
            </w:r>
          </w:p>
          <w:p w:rsidR="00627EAF" w:rsidRPr="00627EAF" w:rsidRDefault="00627EAF">
            <w:pPr>
              <w:rPr>
                <w:rFonts w:ascii="Arial" w:hAnsi="Arial" w:cs="Arial"/>
                <w:sz w:val="16"/>
                <w:szCs w:val="16"/>
              </w:rPr>
            </w:pPr>
            <w:r w:rsidRPr="00627EAF">
              <w:rPr>
                <w:rFonts w:ascii="Arial" w:hAnsi="Arial" w:cs="Arial"/>
                <w:sz w:val="16"/>
                <w:szCs w:val="16"/>
              </w:rPr>
              <w:t>Residential Care Facilities (Skilled nursing facilities, assisted living residences, intermediate care facilities, and group homes)</w:t>
            </w:r>
          </w:p>
          <w:p w:rsidR="00627EAF" w:rsidRPr="00627EAF" w:rsidRDefault="00627EAF">
            <w:pPr>
              <w:rPr>
                <w:rFonts w:ascii="Arial" w:hAnsi="Arial" w:cs="Arial"/>
                <w:sz w:val="16"/>
                <w:szCs w:val="16"/>
              </w:rPr>
            </w:pPr>
          </w:p>
          <w:p w:rsidR="00627EAF" w:rsidRPr="00627EAF" w:rsidRDefault="00627EAF">
            <w:pPr>
              <w:rPr>
                <w:rFonts w:ascii="Arial" w:hAnsi="Arial" w:cs="Arial"/>
                <w:sz w:val="16"/>
                <w:szCs w:val="16"/>
              </w:rPr>
            </w:pPr>
          </w:p>
          <w:p w:rsidR="00627EAF" w:rsidRPr="00627EAF" w:rsidRDefault="00627EAF" w:rsidP="00627EAF">
            <w:pPr>
              <w:shd w:val="clear" w:color="auto" w:fill="FFFFFF"/>
              <w:rPr>
                <w:rFonts w:ascii="Arial" w:eastAsia="Times New Roman" w:hAnsi="Arial" w:cs="Arial"/>
                <w:sz w:val="16"/>
                <w:szCs w:val="16"/>
              </w:rPr>
            </w:pPr>
            <w:r w:rsidRPr="00627EAF">
              <w:rPr>
                <w:rFonts w:ascii="Arial" w:eastAsia="Times New Roman" w:hAnsi="Arial" w:cs="Arial"/>
                <w:color w:val="000000"/>
                <w:sz w:val="16"/>
                <w:szCs w:val="16"/>
              </w:rPr>
              <w:t>The Colorado Department of Public Health a</w:t>
            </w:r>
            <w:r>
              <w:rPr>
                <w:rFonts w:ascii="Arial" w:eastAsia="Times New Roman" w:hAnsi="Arial" w:cs="Arial"/>
                <w:color w:val="000000"/>
                <w:sz w:val="16"/>
                <w:szCs w:val="16"/>
              </w:rPr>
              <w:t>nd Environment (CDPHE) released guidance</w:t>
            </w:r>
            <w:r w:rsidRPr="00627EAF">
              <w:rPr>
                <w:rFonts w:ascii="Arial" w:eastAsia="Times New Roman" w:hAnsi="Arial" w:cs="Arial"/>
                <w:color w:val="000000"/>
                <w:sz w:val="16"/>
                <w:szCs w:val="16"/>
              </w:rPr>
              <w:t xml:space="preserve"> today allowing outdoor visitation at residential care facilities. This guidance allows visitors at residential care facilities while minimizing the potential spread of COVID-19. </w:t>
            </w:r>
          </w:p>
          <w:p w:rsidR="00627EAF" w:rsidRDefault="00627EAF" w:rsidP="00627EAF">
            <w:pPr>
              <w:shd w:val="clear" w:color="auto" w:fill="FFFFFF"/>
              <w:rPr>
                <w:rFonts w:ascii="Arial" w:eastAsia="Times New Roman" w:hAnsi="Arial" w:cs="Arial"/>
                <w:color w:val="000000"/>
                <w:sz w:val="16"/>
                <w:szCs w:val="16"/>
              </w:rPr>
            </w:pPr>
          </w:p>
          <w:p w:rsidR="00627EAF" w:rsidRPr="00627EAF" w:rsidRDefault="00627EAF" w:rsidP="00627EAF">
            <w:pPr>
              <w:shd w:val="clear" w:color="auto" w:fill="FFFFFF"/>
              <w:rPr>
                <w:rFonts w:ascii="Arial" w:eastAsia="Times New Roman" w:hAnsi="Arial" w:cs="Arial"/>
                <w:sz w:val="16"/>
                <w:szCs w:val="16"/>
              </w:rPr>
            </w:pPr>
            <w:r w:rsidRPr="00627EAF">
              <w:rPr>
                <w:rFonts w:ascii="Arial" w:eastAsia="Times New Roman" w:hAnsi="Arial" w:cs="Arial"/>
                <w:color w:val="000000"/>
                <w:sz w:val="16"/>
                <w:szCs w:val="16"/>
              </w:rPr>
              <w:t>The guidance states that:</w:t>
            </w:r>
          </w:p>
          <w:p w:rsidR="00627EAF" w:rsidRPr="00627EAF" w:rsidRDefault="00627EAF" w:rsidP="00627EAF">
            <w:pPr>
              <w:numPr>
                <w:ilvl w:val="0"/>
                <w:numId w:val="2"/>
              </w:numPr>
              <w:shd w:val="clear" w:color="auto" w:fill="FFFFFF"/>
              <w:textAlignment w:val="baseline"/>
              <w:rPr>
                <w:rFonts w:ascii="Arial" w:eastAsia="Times New Roman" w:hAnsi="Arial" w:cs="Arial"/>
                <w:color w:val="000000"/>
                <w:sz w:val="16"/>
                <w:szCs w:val="16"/>
              </w:rPr>
            </w:pPr>
            <w:r w:rsidRPr="00627EAF">
              <w:rPr>
                <w:rFonts w:ascii="Arial" w:eastAsia="Times New Roman" w:hAnsi="Arial" w:cs="Arial"/>
                <w:color w:val="3C4043"/>
                <w:sz w:val="16"/>
                <w:szCs w:val="16"/>
                <w:shd w:val="clear" w:color="auto" w:fill="FFFFFF"/>
              </w:rPr>
              <w:t xml:space="preserve">The facility cannot have outdoor visitation if the </w:t>
            </w:r>
            <w:r w:rsidRPr="00627EAF">
              <w:rPr>
                <w:rFonts w:ascii="Arial" w:eastAsia="Times New Roman" w:hAnsi="Arial" w:cs="Arial"/>
                <w:color w:val="000000"/>
                <w:sz w:val="16"/>
                <w:szCs w:val="16"/>
                <w:shd w:val="clear" w:color="auto" w:fill="FFFFFF"/>
              </w:rPr>
              <w:t xml:space="preserve">facility had any recent positive cases or outbreaks </w:t>
            </w:r>
            <w:r w:rsidRPr="00627EAF">
              <w:rPr>
                <w:rFonts w:ascii="Arial" w:eastAsia="Times New Roman" w:hAnsi="Arial" w:cs="Arial"/>
                <w:color w:val="3C4043"/>
                <w:sz w:val="16"/>
                <w:szCs w:val="16"/>
                <w:shd w:val="clear" w:color="auto" w:fill="FFFFFF"/>
              </w:rPr>
              <w:t>and has not completed the required isolation period of 14 days</w:t>
            </w:r>
            <w:r w:rsidRPr="00627EAF">
              <w:rPr>
                <w:rFonts w:ascii="Arial" w:eastAsia="Times New Roman" w:hAnsi="Arial" w:cs="Arial"/>
                <w:color w:val="000000"/>
                <w:sz w:val="16"/>
                <w:szCs w:val="16"/>
                <w:shd w:val="clear" w:color="auto" w:fill="FFFFFF"/>
              </w:rPr>
              <w:t>. Facilities with active cases are not allowed to offer visits.</w:t>
            </w:r>
            <w:r w:rsidRPr="00627EAF">
              <w:rPr>
                <w:rFonts w:ascii="Arial" w:eastAsia="Times New Roman" w:hAnsi="Arial" w:cs="Arial"/>
                <w:color w:val="000000"/>
                <w:sz w:val="16"/>
                <w:szCs w:val="16"/>
              </w:rPr>
              <w:t> </w:t>
            </w:r>
          </w:p>
          <w:p w:rsidR="00627EAF" w:rsidRPr="00627EAF" w:rsidRDefault="00627EAF" w:rsidP="00627EAF">
            <w:pPr>
              <w:numPr>
                <w:ilvl w:val="0"/>
                <w:numId w:val="2"/>
              </w:numPr>
              <w:shd w:val="clear" w:color="auto" w:fill="FFFFFF"/>
              <w:textAlignment w:val="baseline"/>
              <w:rPr>
                <w:rFonts w:ascii="Arial" w:eastAsia="Times New Roman" w:hAnsi="Arial" w:cs="Arial"/>
                <w:color w:val="000000"/>
                <w:sz w:val="16"/>
                <w:szCs w:val="16"/>
              </w:rPr>
            </w:pPr>
            <w:r w:rsidRPr="00627EAF">
              <w:rPr>
                <w:rFonts w:ascii="Arial" w:eastAsia="Times New Roman" w:hAnsi="Arial" w:cs="Arial"/>
                <w:color w:val="000000"/>
                <w:sz w:val="16"/>
                <w:szCs w:val="16"/>
              </w:rPr>
              <w:t>All visits must be scheduled. Prior to the visits, facilities must provide information about COVID-19, and instructions for self-screening on the day of the visit, social distancing and mask-wearing, and details about the visit.</w:t>
            </w:r>
          </w:p>
          <w:p w:rsidR="00627EAF" w:rsidRPr="00627EAF" w:rsidRDefault="00627EAF" w:rsidP="00627EAF">
            <w:pPr>
              <w:numPr>
                <w:ilvl w:val="0"/>
                <w:numId w:val="2"/>
              </w:numPr>
              <w:textAlignment w:val="baseline"/>
              <w:rPr>
                <w:rFonts w:ascii="Arial" w:eastAsia="Times New Roman" w:hAnsi="Arial" w:cs="Arial"/>
                <w:color w:val="313131"/>
                <w:sz w:val="16"/>
                <w:szCs w:val="16"/>
              </w:rPr>
            </w:pPr>
            <w:r w:rsidRPr="00627EAF">
              <w:rPr>
                <w:rFonts w:ascii="Arial" w:eastAsia="Times New Roman" w:hAnsi="Arial" w:cs="Arial"/>
                <w:color w:val="000000"/>
                <w:sz w:val="16"/>
                <w:szCs w:val="16"/>
              </w:rPr>
              <w:t>The visitor must be greeted outside at a designated area by facility staff, and the staff member will perform temperature check and symptom screening in accordance with current CDC guidelines. Visitors with symptoms in the previous 14 days should not be allowed visitation. Residents who are in isolation or quarantine related to COVID-19 or have symptoms related to COVID-19 may not participate in outdoor visitation.</w:t>
            </w:r>
          </w:p>
          <w:p w:rsidR="00627EAF" w:rsidRPr="00627EAF" w:rsidRDefault="00627EAF" w:rsidP="00627EAF">
            <w:pPr>
              <w:numPr>
                <w:ilvl w:val="0"/>
                <w:numId w:val="2"/>
              </w:numPr>
              <w:shd w:val="clear" w:color="auto" w:fill="FFFFFF"/>
              <w:textAlignment w:val="baseline"/>
              <w:rPr>
                <w:rFonts w:ascii="Arial" w:eastAsia="Times New Roman" w:hAnsi="Arial" w:cs="Arial"/>
                <w:color w:val="000000"/>
                <w:sz w:val="16"/>
                <w:szCs w:val="16"/>
              </w:rPr>
            </w:pPr>
            <w:r w:rsidRPr="00627EAF">
              <w:rPr>
                <w:rFonts w:ascii="Arial" w:eastAsia="Times New Roman" w:hAnsi="Arial" w:cs="Arial"/>
                <w:color w:val="000000"/>
                <w:sz w:val="16"/>
                <w:szCs w:val="16"/>
              </w:rPr>
              <w:t>All visitors must wear a face mask or cloth face covering. All staff and the resident must wear a surgical or cloth mask unless doing so would inhibit the resident’s health.  </w:t>
            </w:r>
          </w:p>
          <w:p w:rsidR="00627EAF" w:rsidRPr="00627EAF" w:rsidRDefault="00627EAF" w:rsidP="00627EAF">
            <w:pPr>
              <w:numPr>
                <w:ilvl w:val="0"/>
                <w:numId w:val="2"/>
              </w:numPr>
              <w:shd w:val="clear" w:color="auto" w:fill="FFFFFF"/>
              <w:textAlignment w:val="baseline"/>
              <w:rPr>
                <w:rFonts w:ascii="Arial" w:eastAsia="Times New Roman" w:hAnsi="Arial" w:cs="Arial"/>
                <w:color w:val="000000"/>
                <w:sz w:val="16"/>
                <w:szCs w:val="16"/>
              </w:rPr>
            </w:pPr>
            <w:r w:rsidRPr="00627EAF">
              <w:rPr>
                <w:rFonts w:ascii="Arial" w:eastAsia="Times New Roman" w:hAnsi="Arial" w:cs="Arial"/>
                <w:color w:val="000000"/>
                <w:sz w:val="16"/>
                <w:szCs w:val="16"/>
              </w:rPr>
              <w:t>Visitors must supply name and contact information to facilities for contact tracing.</w:t>
            </w:r>
          </w:p>
          <w:p w:rsidR="00627EAF" w:rsidRPr="00627EAF" w:rsidRDefault="00627EAF" w:rsidP="00627EAF">
            <w:pPr>
              <w:numPr>
                <w:ilvl w:val="0"/>
                <w:numId w:val="2"/>
              </w:numPr>
              <w:shd w:val="clear" w:color="auto" w:fill="FFFFFF"/>
              <w:textAlignment w:val="baseline"/>
              <w:rPr>
                <w:rFonts w:ascii="Arial" w:eastAsia="Times New Roman" w:hAnsi="Arial" w:cs="Arial"/>
                <w:color w:val="000000"/>
                <w:sz w:val="16"/>
                <w:szCs w:val="16"/>
              </w:rPr>
            </w:pPr>
            <w:r w:rsidRPr="00627EAF">
              <w:rPr>
                <w:rFonts w:ascii="Arial" w:eastAsia="Times New Roman" w:hAnsi="Arial" w:cs="Arial"/>
                <w:color w:val="000000"/>
                <w:sz w:val="16"/>
                <w:szCs w:val="16"/>
              </w:rPr>
              <w:t>Facilities must establish a separate designated meeting area outdoors for these visitations. The facility should ensure that residents not participating in visits continue to have access to outdoor space. This area must be monitored to ensure it remains separated from the facility population and staff. </w:t>
            </w:r>
          </w:p>
          <w:p w:rsidR="00627EAF" w:rsidRPr="00627EAF" w:rsidRDefault="00627EAF" w:rsidP="00627EAF">
            <w:pPr>
              <w:numPr>
                <w:ilvl w:val="0"/>
                <w:numId w:val="2"/>
              </w:numPr>
              <w:shd w:val="clear" w:color="auto" w:fill="FFFFFF"/>
              <w:textAlignment w:val="baseline"/>
              <w:rPr>
                <w:rFonts w:ascii="Arial" w:eastAsia="Times New Roman" w:hAnsi="Arial" w:cs="Arial"/>
                <w:color w:val="000000"/>
                <w:sz w:val="16"/>
                <w:szCs w:val="16"/>
              </w:rPr>
            </w:pPr>
            <w:r w:rsidRPr="00627EAF">
              <w:rPr>
                <w:rFonts w:ascii="Arial" w:eastAsia="Times New Roman" w:hAnsi="Arial" w:cs="Arial"/>
                <w:color w:val="000000"/>
                <w:sz w:val="16"/>
                <w:szCs w:val="16"/>
              </w:rPr>
              <w:t xml:space="preserve">There can be no more than eight people (including resident, staff, and visitors) in the gathering, or the number determined by using the </w:t>
            </w:r>
            <w:hyperlink r:id="rId7" w:history="1">
              <w:r w:rsidRPr="00627EAF">
                <w:rPr>
                  <w:rFonts w:ascii="Arial" w:eastAsia="Times New Roman" w:hAnsi="Arial" w:cs="Arial"/>
                  <w:color w:val="1155CC"/>
                  <w:sz w:val="16"/>
                  <w:szCs w:val="16"/>
                  <w:u w:val="single"/>
                </w:rPr>
                <w:t>Social Distancing Calculator</w:t>
              </w:r>
            </w:hyperlink>
            <w:r w:rsidRPr="00627EAF">
              <w:rPr>
                <w:rFonts w:ascii="Arial" w:eastAsia="Times New Roman" w:hAnsi="Arial" w:cs="Arial"/>
                <w:color w:val="000000"/>
                <w:sz w:val="16"/>
                <w:szCs w:val="16"/>
              </w:rPr>
              <w:t>, whichever is smaller. The allowable number of visitors should be documented in the visitation plan. </w:t>
            </w:r>
          </w:p>
          <w:p w:rsidR="00627EAF" w:rsidRPr="00627EAF" w:rsidRDefault="00627EAF" w:rsidP="00627EAF">
            <w:pPr>
              <w:numPr>
                <w:ilvl w:val="0"/>
                <w:numId w:val="2"/>
              </w:numPr>
              <w:shd w:val="clear" w:color="auto" w:fill="FFFFFF"/>
              <w:textAlignment w:val="baseline"/>
              <w:rPr>
                <w:rFonts w:ascii="Arial" w:eastAsia="Times New Roman" w:hAnsi="Arial" w:cs="Arial"/>
                <w:color w:val="000000"/>
                <w:sz w:val="16"/>
                <w:szCs w:val="16"/>
              </w:rPr>
            </w:pPr>
            <w:r w:rsidRPr="00627EAF">
              <w:rPr>
                <w:rFonts w:ascii="Arial" w:eastAsia="Times New Roman" w:hAnsi="Arial" w:cs="Arial"/>
                <w:color w:val="000000"/>
                <w:sz w:val="16"/>
                <w:szCs w:val="16"/>
              </w:rPr>
              <w:t>Furniture used for external visits should be appropriately cleaned and disinfected between visits.</w:t>
            </w:r>
          </w:p>
          <w:p w:rsidR="00627EAF" w:rsidRPr="00627EAF" w:rsidRDefault="00627EAF" w:rsidP="00627EAF">
            <w:pPr>
              <w:numPr>
                <w:ilvl w:val="0"/>
                <w:numId w:val="2"/>
              </w:numPr>
              <w:shd w:val="clear" w:color="auto" w:fill="FFFFFF"/>
              <w:textAlignment w:val="baseline"/>
              <w:rPr>
                <w:rFonts w:ascii="Arial" w:eastAsia="Times New Roman" w:hAnsi="Arial" w:cs="Arial"/>
                <w:color w:val="000000"/>
                <w:sz w:val="16"/>
                <w:szCs w:val="16"/>
              </w:rPr>
            </w:pPr>
            <w:r w:rsidRPr="00627EAF">
              <w:rPr>
                <w:rFonts w:ascii="Arial" w:eastAsia="Times New Roman" w:hAnsi="Arial" w:cs="Arial"/>
                <w:color w:val="000000"/>
                <w:sz w:val="16"/>
                <w:szCs w:val="16"/>
              </w:rPr>
              <w:t xml:space="preserve">Each facility must document their outdoor visitation policies and add it to their isolation plan.  </w:t>
            </w:r>
          </w:p>
          <w:p w:rsidR="00627EAF" w:rsidRPr="00627EAF" w:rsidRDefault="00627EAF">
            <w:pPr>
              <w:rPr>
                <w:rFonts w:ascii="Arial" w:hAnsi="Arial" w:cs="Arial"/>
                <w:sz w:val="16"/>
                <w:szCs w:val="16"/>
              </w:rPr>
            </w:pPr>
          </w:p>
          <w:p w:rsidR="00481D56" w:rsidRDefault="00481D56">
            <w:pPr>
              <w:rPr>
                <w:rFonts w:ascii="Arial" w:hAnsi="Arial" w:cs="Arial"/>
                <w:sz w:val="16"/>
                <w:szCs w:val="16"/>
              </w:rPr>
            </w:pPr>
            <w:r>
              <w:rPr>
                <w:rFonts w:ascii="Arial" w:hAnsi="Arial" w:cs="Arial"/>
                <w:sz w:val="16"/>
                <w:szCs w:val="16"/>
              </w:rPr>
              <w:t>The entire document is located here:</w:t>
            </w:r>
          </w:p>
          <w:bookmarkStart w:id="0" w:name="_GoBack"/>
          <w:bookmarkEnd w:id="0"/>
          <w:p w:rsidR="00627EAF" w:rsidRPr="00F62746" w:rsidRDefault="00481D56">
            <w:pP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HYPERLINK "https://drive.google.com/file/d/1ziJLu5JKEguEG55gjmpbraSwMcgWTvdv/view?usp=sharing" </w:instrText>
            </w:r>
            <w:r>
              <w:rPr>
                <w:rFonts w:ascii="Arial" w:hAnsi="Arial" w:cs="Arial"/>
                <w:sz w:val="16"/>
                <w:szCs w:val="16"/>
              </w:rPr>
            </w:r>
            <w:r>
              <w:rPr>
                <w:rFonts w:ascii="Arial" w:hAnsi="Arial" w:cs="Arial"/>
                <w:sz w:val="16"/>
                <w:szCs w:val="16"/>
              </w:rPr>
              <w:fldChar w:fldCharType="separate"/>
            </w:r>
            <w:r w:rsidRPr="00481D56">
              <w:rPr>
                <w:rStyle w:val="Hyperlink"/>
                <w:rFonts w:ascii="Arial" w:hAnsi="Arial" w:cs="Arial"/>
                <w:sz w:val="16"/>
                <w:szCs w:val="16"/>
              </w:rPr>
              <w:t>Residential Care Facility Outdoor Visitation Guidance Document</w:t>
            </w:r>
            <w:r>
              <w:rPr>
                <w:rFonts w:ascii="Arial" w:hAnsi="Arial" w:cs="Arial"/>
                <w:sz w:val="16"/>
                <w:szCs w:val="16"/>
              </w:rPr>
              <w:fldChar w:fldCharType="end"/>
            </w:r>
          </w:p>
        </w:tc>
      </w:tr>
    </w:tbl>
    <w:p w:rsidR="00C60BC5" w:rsidRDefault="00C60BC5"/>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56"/>
        <w:gridCol w:w="9477"/>
      </w:tblGrid>
      <w:tr w:rsidR="00922B9C" w:rsidRPr="00F62746" w:rsidTr="00922B9C">
        <w:trPr>
          <w:trHeight w:val="225"/>
          <w:tblCellSpacing w:w="0" w:type="dxa"/>
        </w:trPr>
        <w:tc>
          <w:tcPr>
            <w:tcW w:w="10533" w:type="dxa"/>
            <w:gridSpan w:val="2"/>
            <w:tcBorders>
              <w:top w:val="outset" w:sz="6" w:space="0" w:color="auto"/>
              <w:left w:val="outset" w:sz="6" w:space="0" w:color="D0D7E5"/>
              <w:bottom w:val="outset" w:sz="6" w:space="0" w:color="D0D7E5"/>
              <w:right w:val="outset" w:sz="6" w:space="0" w:color="D0D7E5"/>
            </w:tcBorders>
            <w:shd w:val="clear" w:color="auto" w:fill="FFFFFF"/>
            <w:vAlign w:val="center"/>
            <w:hideMark/>
          </w:tcPr>
          <w:p w:rsidR="00922B9C" w:rsidRPr="00F62746" w:rsidRDefault="00922B9C" w:rsidP="00A973E7">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 xml:space="preserve">Message Type - </w:t>
            </w:r>
            <w:r w:rsidRPr="00A973E7">
              <w:rPr>
                <w:rFonts w:ascii="Arial" w:hAnsi="Arial" w:cs="Arial"/>
                <w:b/>
                <w:color w:val="0000FF"/>
                <w:sz w:val="16"/>
                <w:szCs w:val="16"/>
              </w:rPr>
              <w:t>Check Only One</w:t>
            </w:r>
          </w:p>
        </w:tc>
      </w:tr>
      <w:tr w:rsidR="00922B9C" w:rsidRPr="00F62746" w:rsidTr="00922B9C">
        <w:trPr>
          <w:trHeight w:val="214"/>
          <w:tblCellSpacing w:w="0" w:type="dxa"/>
        </w:trPr>
        <w:tc>
          <w:tcPr>
            <w:tcW w:w="1056" w:type="dxa"/>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22B9C" w:rsidRPr="00F62746" w:rsidRDefault="00922B9C" w:rsidP="00742C20">
            <w:pPr>
              <w:spacing w:after="0" w:line="240" w:lineRule="auto"/>
              <w:rPr>
                <w:rFonts w:ascii="Arial" w:eastAsia="Times New Roman" w:hAnsi="Arial" w:cs="Arial"/>
                <w:sz w:val="18"/>
                <w:szCs w:val="18"/>
              </w:rPr>
            </w:pPr>
          </w:p>
        </w:tc>
        <w:tc>
          <w:tcPr>
            <w:tcW w:w="9477" w:type="dxa"/>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22B9C" w:rsidRPr="00F62746" w:rsidRDefault="00922B9C" w:rsidP="00742C20">
            <w:pPr>
              <w:spacing w:after="0" w:line="240" w:lineRule="auto"/>
              <w:rPr>
                <w:rFonts w:ascii="Arial" w:eastAsia="Times New Roman" w:hAnsi="Arial" w:cs="Arial"/>
                <w:sz w:val="18"/>
                <w:szCs w:val="18"/>
              </w:rPr>
            </w:pPr>
            <w:r w:rsidRPr="00F62746">
              <w:rPr>
                <w:rFonts w:ascii="Arial" w:eastAsia="Times New Roman" w:hAnsi="Arial" w:cs="Arial"/>
                <w:color w:val="000000"/>
                <w:sz w:val="18"/>
                <w:szCs w:val="18"/>
              </w:rPr>
              <w:t xml:space="preserve">EDUCATION </w:t>
            </w:r>
            <w:r>
              <w:rPr>
                <w:rFonts w:ascii="Arial" w:eastAsia="Times New Roman" w:hAnsi="Arial" w:cs="Arial"/>
                <w:color w:val="000000"/>
                <w:sz w:val="18"/>
                <w:szCs w:val="18"/>
              </w:rPr>
              <w:t>/TRAINING</w:t>
            </w:r>
          </w:p>
        </w:tc>
      </w:tr>
      <w:tr w:rsidR="00922B9C" w:rsidRPr="00F62746" w:rsidTr="00922B9C">
        <w:trPr>
          <w:trHeight w:val="214"/>
          <w:tblCellSpacing w:w="0" w:type="dxa"/>
        </w:trPr>
        <w:tc>
          <w:tcPr>
            <w:tcW w:w="1056" w:type="dxa"/>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22B9C" w:rsidRPr="00F62746" w:rsidRDefault="00627EAF" w:rsidP="00742C20">
            <w:pPr>
              <w:spacing w:after="0" w:line="240" w:lineRule="auto"/>
              <w:rPr>
                <w:rFonts w:ascii="Arial" w:eastAsia="Times New Roman" w:hAnsi="Arial" w:cs="Arial"/>
                <w:sz w:val="18"/>
                <w:szCs w:val="18"/>
              </w:rPr>
            </w:pPr>
            <w:r>
              <w:rPr>
                <w:rFonts w:ascii="Arial" w:eastAsia="Times New Roman" w:hAnsi="Arial" w:cs="Arial"/>
                <w:sz w:val="18"/>
                <w:szCs w:val="18"/>
              </w:rPr>
              <w:t>XXXX</w:t>
            </w:r>
          </w:p>
        </w:tc>
        <w:tc>
          <w:tcPr>
            <w:tcW w:w="9477" w:type="dxa"/>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22B9C" w:rsidRPr="00F62746" w:rsidRDefault="00922B9C" w:rsidP="00690325">
            <w:pPr>
              <w:spacing w:after="0" w:line="240" w:lineRule="auto"/>
              <w:rPr>
                <w:rFonts w:ascii="Arial" w:eastAsia="Times New Roman" w:hAnsi="Arial" w:cs="Arial"/>
                <w:color w:val="000000"/>
                <w:sz w:val="18"/>
                <w:szCs w:val="18"/>
              </w:rPr>
            </w:pPr>
            <w:r w:rsidRPr="00F62746">
              <w:rPr>
                <w:rFonts w:ascii="Arial" w:eastAsia="Times New Roman" w:hAnsi="Arial" w:cs="Arial"/>
                <w:color w:val="000000"/>
                <w:sz w:val="18"/>
                <w:szCs w:val="18"/>
              </w:rPr>
              <w:t>INFORMATION</w:t>
            </w:r>
          </w:p>
        </w:tc>
      </w:tr>
      <w:tr w:rsidR="00922B9C" w:rsidRPr="00F62746" w:rsidTr="00922B9C">
        <w:trPr>
          <w:trHeight w:val="214"/>
          <w:tblCellSpacing w:w="0" w:type="dxa"/>
        </w:trPr>
        <w:tc>
          <w:tcPr>
            <w:tcW w:w="1056" w:type="dxa"/>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22B9C" w:rsidRPr="00F62746" w:rsidRDefault="00922B9C" w:rsidP="00742C20">
            <w:pPr>
              <w:spacing w:after="0" w:line="240" w:lineRule="auto"/>
              <w:rPr>
                <w:rFonts w:ascii="Arial" w:eastAsia="Times New Roman" w:hAnsi="Arial" w:cs="Arial"/>
                <w:sz w:val="18"/>
                <w:szCs w:val="18"/>
              </w:rPr>
            </w:pPr>
          </w:p>
        </w:tc>
        <w:tc>
          <w:tcPr>
            <w:tcW w:w="9477" w:type="dxa"/>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22B9C" w:rsidRPr="00F62746" w:rsidRDefault="00922B9C" w:rsidP="00690325">
            <w:pPr>
              <w:spacing w:after="0" w:line="240" w:lineRule="auto"/>
              <w:rPr>
                <w:rFonts w:ascii="Arial" w:eastAsia="Times New Roman" w:hAnsi="Arial" w:cs="Arial"/>
                <w:sz w:val="18"/>
                <w:szCs w:val="18"/>
              </w:rPr>
            </w:pPr>
            <w:r w:rsidRPr="00F62746">
              <w:rPr>
                <w:rFonts w:ascii="Arial" w:eastAsia="Times New Roman" w:hAnsi="Arial" w:cs="Arial"/>
                <w:color w:val="000000"/>
                <w:sz w:val="18"/>
                <w:szCs w:val="18"/>
              </w:rPr>
              <w:t>REGULAT</w:t>
            </w:r>
            <w:r>
              <w:rPr>
                <w:rFonts w:ascii="Arial" w:eastAsia="Times New Roman" w:hAnsi="Arial" w:cs="Arial"/>
                <w:color w:val="000000"/>
                <w:sz w:val="18"/>
                <w:szCs w:val="18"/>
              </w:rPr>
              <w:t>ORY/LEGISLATIVE UPDATES</w:t>
            </w:r>
          </w:p>
        </w:tc>
      </w:tr>
      <w:tr w:rsidR="00922B9C" w:rsidRPr="00F62746" w:rsidTr="00922B9C">
        <w:trPr>
          <w:trHeight w:val="202"/>
          <w:tblCellSpacing w:w="0" w:type="dxa"/>
        </w:trPr>
        <w:tc>
          <w:tcPr>
            <w:tcW w:w="1056" w:type="dxa"/>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22B9C" w:rsidRPr="00F62746" w:rsidRDefault="00922B9C" w:rsidP="00742C20">
            <w:pPr>
              <w:spacing w:after="0" w:line="240" w:lineRule="auto"/>
              <w:rPr>
                <w:rFonts w:ascii="Arial" w:eastAsia="Times New Roman" w:hAnsi="Arial" w:cs="Arial"/>
                <w:sz w:val="18"/>
                <w:szCs w:val="18"/>
              </w:rPr>
            </w:pPr>
          </w:p>
        </w:tc>
        <w:tc>
          <w:tcPr>
            <w:tcW w:w="9477" w:type="dxa"/>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22B9C" w:rsidRPr="00F62746" w:rsidRDefault="00922B9C" w:rsidP="00742C20">
            <w:pPr>
              <w:spacing w:after="0" w:line="240" w:lineRule="auto"/>
              <w:rPr>
                <w:rFonts w:ascii="Arial" w:eastAsia="Times New Roman" w:hAnsi="Arial" w:cs="Arial"/>
                <w:sz w:val="18"/>
                <w:szCs w:val="18"/>
              </w:rPr>
            </w:pPr>
            <w:r w:rsidRPr="00F62746">
              <w:rPr>
                <w:rFonts w:ascii="Arial" w:eastAsia="Times New Roman" w:hAnsi="Arial" w:cs="Arial"/>
                <w:color w:val="000000"/>
                <w:sz w:val="18"/>
                <w:szCs w:val="18"/>
              </w:rPr>
              <w:t>REQUEST</w:t>
            </w:r>
          </w:p>
        </w:tc>
      </w:tr>
      <w:tr w:rsidR="00922B9C" w:rsidRPr="00F62746" w:rsidTr="00922B9C">
        <w:trPr>
          <w:trHeight w:val="214"/>
          <w:tblCellSpacing w:w="0" w:type="dxa"/>
        </w:trPr>
        <w:tc>
          <w:tcPr>
            <w:tcW w:w="1056" w:type="dxa"/>
            <w:tcBorders>
              <w:top w:val="outset" w:sz="6" w:space="0" w:color="D0D7E5"/>
              <w:left w:val="outset" w:sz="6" w:space="0" w:color="D0D7E5"/>
              <w:bottom w:val="nil"/>
              <w:right w:val="outset" w:sz="6" w:space="0" w:color="D0D7E5"/>
            </w:tcBorders>
            <w:shd w:val="clear" w:color="auto" w:fill="FFFFFF"/>
            <w:vAlign w:val="center"/>
            <w:hideMark/>
          </w:tcPr>
          <w:p w:rsidR="00922B9C" w:rsidRPr="00F62746" w:rsidRDefault="00922B9C" w:rsidP="00742C20">
            <w:pPr>
              <w:spacing w:after="0" w:line="240" w:lineRule="auto"/>
              <w:rPr>
                <w:rFonts w:ascii="Arial" w:eastAsia="Times New Roman" w:hAnsi="Arial" w:cs="Arial"/>
                <w:sz w:val="18"/>
                <w:szCs w:val="18"/>
              </w:rPr>
            </w:pPr>
          </w:p>
        </w:tc>
        <w:tc>
          <w:tcPr>
            <w:tcW w:w="9477" w:type="dxa"/>
            <w:tcBorders>
              <w:top w:val="outset" w:sz="6" w:space="0" w:color="D0D7E5"/>
              <w:left w:val="outset" w:sz="6" w:space="0" w:color="D0D7E5"/>
              <w:bottom w:val="nil"/>
              <w:right w:val="outset" w:sz="6" w:space="0" w:color="D0D7E5"/>
            </w:tcBorders>
            <w:shd w:val="clear" w:color="auto" w:fill="FFFFFF"/>
            <w:vAlign w:val="center"/>
            <w:hideMark/>
          </w:tcPr>
          <w:p w:rsidR="00922B9C" w:rsidRPr="00F62746" w:rsidRDefault="00922B9C" w:rsidP="00742C20">
            <w:pPr>
              <w:spacing w:after="0" w:line="240" w:lineRule="auto"/>
              <w:rPr>
                <w:rFonts w:ascii="Arial" w:eastAsia="Times New Roman" w:hAnsi="Arial" w:cs="Arial"/>
                <w:sz w:val="18"/>
                <w:szCs w:val="18"/>
              </w:rPr>
            </w:pPr>
            <w:r w:rsidRPr="00F62746">
              <w:rPr>
                <w:rFonts w:ascii="Arial" w:eastAsia="Times New Roman" w:hAnsi="Arial" w:cs="Arial"/>
                <w:color w:val="000000"/>
                <w:sz w:val="18"/>
                <w:szCs w:val="18"/>
              </w:rPr>
              <w:t>WARNING</w:t>
            </w:r>
          </w:p>
        </w:tc>
      </w:tr>
    </w:tbl>
    <w:p w:rsidR="008D56FD" w:rsidRPr="00F62746" w:rsidRDefault="008D56FD">
      <w:pPr>
        <w:rPr>
          <w:rFonts w:ascii="Arial" w:hAnsi="Arial" w:cs="Arial"/>
          <w:sz w:val="16"/>
          <w:szCs w:val="16"/>
        </w:rPr>
      </w:pPr>
    </w:p>
    <w:tbl>
      <w:tblPr>
        <w:tblW w:w="0" w:type="auto"/>
        <w:tblCellSpacing w:w="0" w:type="dxa"/>
        <w:tblInd w:w="-6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50"/>
        <w:gridCol w:w="655"/>
        <w:gridCol w:w="2883"/>
        <w:gridCol w:w="2942"/>
        <w:gridCol w:w="1163"/>
        <w:gridCol w:w="532"/>
        <w:gridCol w:w="628"/>
        <w:gridCol w:w="623"/>
        <w:gridCol w:w="714"/>
      </w:tblGrid>
      <w:tr w:rsidR="00A227F8" w:rsidRPr="00F62746" w:rsidTr="00922B9C">
        <w:trPr>
          <w:trHeight w:val="405"/>
          <w:tblHeader/>
          <w:tblCellSpacing w:w="0" w:type="dxa"/>
        </w:trPr>
        <w:tc>
          <w:tcPr>
            <w:tcW w:w="10590" w:type="dxa"/>
            <w:gridSpan w:val="9"/>
            <w:tcBorders>
              <w:top w:val="outset" w:sz="6" w:space="0" w:color="D0D7E5"/>
              <w:left w:val="outset" w:sz="6" w:space="0" w:color="D0D7E5"/>
              <w:bottom w:val="outset" w:sz="6" w:space="0" w:color="D0D7E5"/>
              <w:right w:val="outset" w:sz="6" w:space="0" w:color="D0D7E5"/>
            </w:tcBorders>
            <w:shd w:val="clear" w:color="auto" w:fill="FFFFFF"/>
            <w:vAlign w:val="center"/>
          </w:tcPr>
          <w:p w:rsidR="00A227F8" w:rsidRPr="00F62746" w:rsidRDefault="00A227F8" w:rsidP="00F62746">
            <w:pPr>
              <w:spacing w:after="0" w:line="240" w:lineRule="auto"/>
              <w:rPr>
                <w:rFonts w:ascii="Arial" w:eastAsia="Times New Roman" w:hAnsi="Arial" w:cs="Arial"/>
                <w:b/>
                <w:color w:val="000000"/>
                <w:sz w:val="18"/>
                <w:szCs w:val="18"/>
              </w:rPr>
            </w:pPr>
            <w:r w:rsidRPr="00A973E7">
              <w:rPr>
                <w:rFonts w:ascii="Arial" w:hAnsi="Arial" w:cs="Arial"/>
                <w:b/>
                <w:color w:val="0000FF"/>
                <w:sz w:val="16"/>
                <w:szCs w:val="16"/>
              </w:rPr>
              <w:t xml:space="preserve">Place an X in the left column next to the facility types that </w:t>
            </w:r>
            <w:r w:rsidR="00F62746" w:rsidRPr="00A973E7">
              <w:rPr>
                <w:rFonts w:ascii="Arial" w:hAnsi="Arial" w:cs="Arial"/>
                <w:b/>
                <w:color w:val="0000FF"/>
                <w:sz w:val="16"/>
                <w:szCs w:val="16"/>
              </w:rPr>
              <w:t xml:space="preserve">should </w:t>
            </w:r>
            <w:r w:rsidRPr="00A973E7">
              <w:rPr>
                <w:rFonts w:ascii="Arial" w:hAnsi="Arial" w:cs="Arial"/>
                <w:b/>
                <w:color w:val="0000FF"/>
                <w:sz w:val="16"/>
                <w:szCs w:val="16"/>
              </w:rPr>
              <w:t>receive the message</w:t>
            </w:r>
          </w:p>
        </w:tc>
      </w:tr>
      <w:tr w:rsidR="00F62746" w:rsidRPr="00F62746" w:rsidTr="00922B9C">
        <w:trPr>
          <w:trHeight w:val="195"/>
          <w:tblHeader/>
          <w:tblCellSpacing w:w="0" w:type="dxa"/>
        </w:trPr>
        <w:tc>
          <w:tcPr>
            <w:tcW w:w="1105" w:type="dxa"/>
            <w:gridSpan w:val="2"/>
            <w:vMerge w:val="restart"/>
            <w:tcBorders>
              <w:top w:val="outset" w:sz="6" w:space="0" w:color="D0D7E5"/>
              <w:left w:val="outset" w:sz="6" w:space="0" w:color="D0D7E5"/>
              <w:right w:val="outset" w:sz="6" w:space="0" w:color="D0D7E5"/>
            </w:tcBorders>
            <w:shd w:val="clear" w:color="auto" w:fill="FFFFFF"/>
            <w:vAlign w:val="bottom"/>
          </w:tcPr>
          <w:p w:rsidR="00F62746" w:rsidRPr="00F62746" w:rsidRDefault="00F62746" w:rsidP="00D85841">
            <w:pPr>
              <w:spacing w:after="0" w:line="240" w:lineRule="auto"/>
              <w:jc w:val="center"/>
              <w:rPr>
                <w:rFonts w:ascii="Arial" w:eastAsia="Times New Roman" w:hAnsi="Arial" w:cs="Arial"/>
                <w:b/>
                <w:color w:val="000000"/>
                <w:sz w:val="16"/>
                <w:szCs w:val="16"/>
              </w:rPr>
            </w:pPr>
            <w:r w:rsidRPr="00F62746">
              <w:rPr>
                <w:rFonts w:ascii="Arial" w:eastAsia="Times New Roman" w:hAnsi="Arial" w:cs="Arial"/>
                <w:b/>
                <w:color w:val="000000"/>
                <w:sz w:val="16"/>
                <w:szCs w:val="16"/>
              </w:rPr>
              <w:t>Fac.</w:t>
            </w:r>
          </w:p>
          <w:p w:rsidR="00F62746" w:rsidRPr="00F62746" w:rsidRDefault="00F62746" w:rsidP="00D85841">
            <w:pPr>
              <w:spacing w:after="0" w:line="240" w:lineRule="auto"/>
              <w:jc w:val="center"/>
              <w:rPr>
                <w:rFonts w:ascii="Arial" w:eastAsia="Times New Roman" w:hAnsi="Arial" w:cs="Arial"/>
                <w:b/>
                <w:color w:val="000000"/>
                <w:sz w:val="16"/>
                <w:szCs w:val="16"/>
              </w:rPr>
            </w:pPr>
            <w:r w:rsidRPr="00F62746">
              <w:rPr>
                <w:rFonts w:ascii="Arial" w:eastAsia="Times New Roman" w:hAnsi="Arial" w:cs="Arial"/>
                <w:b/>
                <w:color w:val="000000"/>
                <w:sz w:val="16"/>
                <w:szCs w:val="16"/>
              </w:rPr>
              <w:t>Type</w:t>
            </w:r>
          </w:p>
        </w:tc>
        <w:tc>
          <w:tcPr>
            <w:tcW w:w="2883" w:type="dxa"/>
            <w:vMerge w:val="restart"/>
            <w:tcBorders>
              <w:top w:val="outset" w:sz="6" w:space="0" w:color="D0D7E5"/>
              <w:left w:val="outset" w:sz="6" w:space="0" w:color="D0D7E5"/>
              <w:right w:val="outset" w:sz="6" w:space="0" w:color="D0D7E5"/>
            </w:tcBorders>
            <w:shd w:val="clear" w:color="auto" w:fill="FFFFFF"/>
            <w:vAlign w:val="bottom"/>
            <w:hideMark/>
          </w:tcPr>
          <w:p w:rsidR="00F62746" w:rsidRPr="00F62746" w:rsidRDefault="00F62746" w:rsidP="00D85841">
            <w:pPr>
              <w:spacing w:after="0" w:line="240" w:lineRule="auto"/>
              <w:jc w:val="center"/>
              <w:rPr>
                <w:rFonts w:ascii="Arial" w:eastAsia="Times New Roman" w:hAnsi="Arial" w:cs="Arial"/>
                <w:b/>
                <w:color w:val="000000"/>
                <w:sz w:val="16"/>
                <w:szCs w:val="16"/>
              </w:rPr>
            </w:pPr>
            <w:r w:rsidRPr="00F62746">
              <w:rPr>
                <w:rFonts w:ascii="Arial" w:eastAsia="Times New Roman" w:hAnsi="Arial" w:cs="Arial"/>
                <w:b/>
                <w:color w:val="000000"/>
                <w:sz w:val="16"/>
                <w:szCs w:val="16"/>
              </w:rPr>
              <w:t>Type Description</w:t>
            </w:r>
          </w:p>
        </w:tc>
        <w:tc>
          <w:tcPr>
            <w:tcW w:w="2942" w:type="dxa"/>
            <w:vMerge w:val="restart"/>
            <w:tcBorders>
              <w:top w:val="outset" w:sz="6" w:space="0" w:color="D0D7E5"/>
              <w:left w:val="outset" w:sz="6" w:space="0" w:color="D0D7E5"/>
              <w:right w:val="outset" w:sz="6" w:space="0" w:color="D0D7E5"/>
            </w:tcBorders>
            <w:shd w:val="clear" w:color="auto" w:fill="FFFFFF"/>
            <w:vAlign w:val="bottom"/>
            <w:hideMark/>
          </w:tcPr>
          <w:p w:rsidR="00F62746" w:rsidRPr="00F62746" w:rsidRDefault="00F62746" w:rsidP="00D85841">
            <w:pPr>
              <w:spacing w:after="0" w:line="240" w:lineRule="auto"/>
              <w:ind w:left="392"/>
              <w:jc w:val="center"/>
              <w:rPr>
                <w:rFonts w:ascii="Arial" w:eastAsia="Times New Roman" w:hAnsi="Arial" w:cs="Arial"/>
                <w:b/>
                <w:color w:val="FFFFFF" w:themeColor="background1"/>
                <w:sz w:val="16"/>
                <w:szCs w:val="16"/>
              </w:rPr>
            </w:pPr>
            <w:r w:rsidRPr="00F62746">
              <w:rPr>
                <w:rFonts w:ascii="Arial" w:eastAsia="Times New Roman" w:hAnsi="Arial" w:cs="Arial"/>
                <w:b/>
                <w:color w:val="FFFFFF" w:themeColor="background1"/>
                <w:sz w:val="16"/>
                <w:szCs w:val="16"/>
              </w:rPr>
              <w:t>Subtype Description</w:t>
            </w:r>
          </w:p>
        </w:tc>
        <w:tc>
          <w:tcPr>
            <w:tcW w:w="3660" w:type="dxa"/>
            <w:gridSpan w:val="5"/>
            <w:tcBorders>
              <w:top w:val="outset" w:sz="6" w:space="0" w:color="D0D7E5"/>
              <w:left w:val="outset" w:sz="6" w:space="0" w:color="D0D7E5"/>
              <w:bottom w:val="outset" w:sz="6" w:space="0" w:color="D0D7E5"/>
              <w:right w:val="outset" w:sz="6" w:space="0" w:color="D0D7E5"/>
            </w:tcBorders>
            <w:shd w:val="clear" w:color="auto" w:fill="FFFFFF"/>
            <w:vAlign w:val="bottom"/>
            <w:hideMark/>
          </w:tcPr>
          <w:p w:rsidR="00F62746" w:rsidRPr="00F62746" w:rsidRDefault="00F62746" w:rsidP="00D85841">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 = Yes   0 = No</w:t>
            </w:r>
          </w:p>
        </w:tc>
      </w:tr>
      <w:tr w:rsidR="00F62746" w:rsidRPr="00F62746" w:rsidTr="00922B9C">
        <w:trPr>
          <w:trHeight w:val="405"/>
          <w:tblHeader/>
          <w:tblCellSpacing w:w="0" w:type="dxa"/>
        </w:trPr>
        <w:tc>
          <w:tcPr>
            <w:tcW w:w="1105" w:type="dxa"/>
            <w:gridSpan w:val="2"/>
            <w:vMerge/>
            <w:tcBorders>
              <w:left w:val="outset" w:sz="6" w:space="0" w:color="D0D7E5"/>
              <w:bottom w:val="outset" w:sz="6" w:space="0" w:color="D0D7E5"/>
              <w:right w:val="outset" w:sz="6" w:space="0" w:color="D0D7E5"/>
            </w:tcBorders>
            <w:shd w:val="clear" w:color="auto" w:fill="FFFFFF"/>
            <w:vAlign w:val="bottom"/>
          </w:tcPr>
          <w:p w:rsidR="00F62746" w:rsidRPr="00F62746" w:rsidRDefault="00F62746" w:rsidP="00D85841">
            <w:pPr>
              <w:spacing w:after="0" w:line="240" w:lineRule="auto"/>
              <w:jc w:val="center"/>
              <w:rPr>
                <w:rFonts w:ascii="Arial" w:eastAsia="Times New Roman" w:hAnsi="Arial" w:cs="Arial"/>
                <w:b/>
                <w:color w:val="000000"/>
                <w:sz w:val="16"/>
                <w:szCs w:val="16"/>
              </w:rPr>
            </w:pPr>
          </w:p>
        </w:tc>
        <w:tc>
          <w:tcPr>
            <w:tcW w:w="2883" w:type="dxa"/>
            <w:vMerge/>
            <w:tcBorders>
              <w:left w:val="outset" w:sz="6" w:space="0" w:color="D0D7E5"/>
              <w:bottom w:val="outset" w:sz="6" w:space="0" w:color="D0D7E5"/>
              <w:right w:val="outset" w:sz="6" w:space="0" w:color="D0D7E5"/>
            </w:tcBorders>
            <w:shd w:val="clear" w:color="auto" w:fill="FFFFFF"/>
            <w:vAlign w:val="bottom"/>
            <w:hideMark/>
          </w:tcPr>
          <w:p w:rsidR="00F62746" w:rsidRPr="00F62746" w:rsidRDefault="00F62746" w:rsidP="00D85841">
            <w:pPr>
              <w:spacing w:after="0" w:line="240" w:lineRule="auto"/>
              <w:jc w:val="center"/>
              <w:rPr>
                <w:rFonts w:ascii="Arial" w:eastAsia="Times New Roman" w:hAnsi="Arial" w:cs="Arial"/>
                <w:b/>
                <w:color w:val="000000"/>
                <w:sz w:val="16"/>
                <w:szCs w:val="16"/>
              </w:rPr>
            </w:pPr>
          </w:p>
        </w:tc>
        <w:tc>
          <w:tcPr>
            <w:tcW w:w="2942" w:type="dxa"/>
            <w:vMerge/>
            <w:tcBorders>
              <w:left w:val="outset" w:sz="6" w:space="0" w:color="D0D7E5"/>
              <w:bottom w:val="outset" w:sz="6" w:space="0" w:color="D0D7E5"/>
              <w:right w:val="outset" w:sz="6" w:space="0" w:color="D0D7E5"/>
            </w:tcBorders>
            <w:shd w:val="clear" w:color="auto" w:fill="FFFFFF"/>
            <w:vAlign w:val="bottom"/>
            <w:hideMark/>
          </w:tcPr>
          <w:p w:rsidR="00F62746" w:rsidRPr="00F62746" w:rsidRDefault="00F62746" w:rsidP="00D85841">
            <w:pPr>
              <w:spacing w:after="0" w:line="240" w:lineRule="auto"/>
              <w:ind w:left="392"/>
              <w:jc w:val="center"/>
              <w:rPr>
                <w:rFonts w:ascii="Arial" w:eastAsia="Times New Roman" w:hAnsi="Arial" w:cs="Arial"/>
                <w:b/>
                <w:color w:val="FFFFFF" w:themeColor="background1"/>
                <w:sz w:val="16"/>
                <w:szCs w:val="16"/>
              </w:rPr>
            </w:pPr>
          </w:p>
        </w:tc>
        <w:tc>
          <w:tcPr>
            <w:tcW w:w="1163" w:type="dxa"/>
            <w:tcBorders>
              <w:top w:val="outset" w:sz="6" w:space="0" w:color="D0D7E5"/>
              <w:left w:val="outset" w:sz="6" w:space="0" w:color="D0D7E5"/>
              <w:bottom w:val="outset" w:sz="6" w:space="0" w:color="D0D7E5"/>
              <w:right w:val="outset" w:sz="6" w:space="0" w:color="D0D7E5"/>
            </w:tcBorders>
            <w:shd w:val="clear" w:color="auto" w:fill="FFFFFF"/>
            <w:vAlign w:val="bottom"/>
            <w:hideMark/>
          </w:tcPr>
          <w:p w:rsidR="00F62746" w:rsidRPr="00F62746" w:rsidRDefault="00F62746" w:rsidP="00D85841">
            <w:pPr>
              <w:spacing w:after="0" w:line="240" w:lineRule="auto"/>
              <w:jc w:val="center"/>
              <w:rPr>
                <w:rFonts w:ascii="Arial" w:eastAsia="Times New Roman" w:hAnsi="Arial" w:cs="Arial"/>
                <w:b/>
                <w:color w:val="000000"/>
                <w:sz w:val="16"/>
                <w:szCs w:val="16"/>
              </w:rPr>
            </w:pPr>
            <w:r w:rsidRPr="00F62746">
              <w:rPr>
                <w:rFonts w:ascii="Arial" w:eastAsia="Times New Roman" w:hAnsi="Arial" w:cs="Arial"/>
                <w:b/>
                <w:color w:val="000000"/>
                <w:sz w:val="16"/>
                <w:szCs w:val="16"/>
              </w:rPr>
              <w:t>Abbreviation</w:t>
            </w:r>
          </w:p>
        </w:tc>
        <w:tc>
          <w:tcPr>
            <w:tcW w:w="532" w:type="dxa"/>
            <w:tcBorders>
              <w:top w:val="outset" w:sz="6" w:space="0" w:color="D0D7E5"/>
              <w:left w:val="outset" w:sz="6" w:space="0" w:color="D0D7E5"/>
              <w:bottom w:val="outset" w:sz="6" w:space="0" w:color="D0D7E5"/>
              <w:right w:val="outset" w:sz="6" w:space="0" w:color="D0D7E5"/>
            </w:tcBorders>
            <w:shd w:val="clear" w:color="auto" w:fill="FFFFFF"/>
            <w:vAlign w:val="bottom"/>
            <w:hideMark/>
          </w:tcPr>
          <w:p w:rsidR="00F62746" w:rsidRPr="00F62746" w:rsidRDefault="00F62746" w:rsidP="00D85841">
            <w:pPr>
              <w:spacing w:after="0" w:line="240" w:lineRule="auto"/>
              <w:jc w:val="center"/>
              <w:rPr>
                <w:rFonts w:ascii="Arial" w:eastAsia="Times New Roman" w:hAnsi="Arial" w:cs="Arial"/>
                <w:b/>
                <w:color w:val="000000"/>
                <w:sz w:val="16"/>
                <w:szCs w:val="16"/>
              </w:rPr>
            </w:pPr>
            <w:r w:rsidRPr="00F62746">
              <w:rPr>
                <w:rFonts w:ascii="Arial" w:eastAsia="Times New Roman" w:hAnsi="Arial" w:cs="Arial"/>
                <w:b/>
                <w:color w:val="000000"/>
                <w:sz w:val="16"/>
                <w:szCs w:val="16"/>
              </w:rPr>
              <w:t>Lic.</w:t>
            </w:r>
          </w:p>
        </w:tc>
        <w:tc>
          <w:tcPr>
            <w:tcW w:w="628" w:type="dxa"/>
            <w:tcBorders>
              <w:top w:val="outset" w:sz="6" w:space="0" w:color="D0D7E5"/>
              <w:left w:val="outset" w:sz="6" w:space="0" w:color="D0D7E5"/>
              <w:bottom w:val="outset" w:sz="6" w:space="0" w:color="D0D7E5"/>
              <w:right w:val="outset" w:sz="6" w:space="0" w:color="D0D7E5"/>
            </w:tcBorders>
            <w:shd w:val="clear" w:color="auto" w:fill="FFFFFF"/>
            <w:vAlign w:val="bottom"/>
            <w:hideMark/>
          </w:tcPr>
          <w:p w:rsidR="00F62746" w:rsidRPr="00F62746" w:rsidRDefault="00F62746" w:rsidP="00D85841">
            <w:pPr>
              <w:spacing w:after="0" w:line="240" w:lineRule="auto"/>
              <w:jc w:val="center"/>
              <w:rPr>
                <w:rFonts w:ascii="Arial" w:eastAsia="Times New Roman" w:hAnsi="Arial" w:cs="Arial"/>
                <w:b/>
                <w:color w:val="000000"/>
                <w:sz w:val="16"/>
                <w:szCs w:val="16"/>
              </w:rPr>
            </w:pPr>
            <w:r w:rsidRPr="00F62746">
              <w:rPr>
                <w:rFonts w:ascii="Arial" w:eastAsia="Times New Roman" w:hAnsi="Arial" w:cs="Arial"/>
                <w:b/>
                <w:color w:val="000000"/>
                <w:sz w:val="16"/>
                <w:szCs w:val="16"/>
              </w:rPr>
              <w:t>Mcare</w:t>
            </w:r>
          </w:p>
        </w:tc>
        <w:tc>
          <w:tcPr>
            <w:tcW w:w="623" w:type="dxa"/>
            <w:tcBorders>
              <w:top w:val="outset" w:sz="6" w:space="0" w:color="D0D7E5"/>
              <w:left w:val="outset" w:sz="6" w:space="0" w:color="D0D7E5"/>
              <w:bottom w:val="outset" w:sz="6" w:space="0" w:color="D0D7E5"/>
              <w:right w:val="outset" w:sz="6" w:space="0" w:color="D0D7E5"/>
            </w:tcBorders>
            <w:shd w:val="clear" w:color="auto" w:fill="FFFFFF"/>
            <w:vAlign w:val="bottom"/>
            <w:hideMark/>
          </w:tcPr>
          <w:p w:rsidR="00F62746" w:rsidRPr="00F62746" w:rsidRDefault="00F62746" w:rsidP="00D85841">
            <w:pPr>
              <w:spacing w:after="0" w:line="240" w:lineRule="auto"/>
              <w:jc w:val="center"/>
              <w:rPr>
                <w:rFonts w:ascii="Arial" w:eastAsia="Times New Roman" w:hAnsi="Arial" w:cs="Arial"/>
                <w:b/>
                <w:color w:val="000000"/>
                <w:sz w:val="16"/>
                <w:szCs w:val="16"/>
              </w:rPr>
            </w:pPr>
            <w:r w:rsidRPr="00F62746">
              <w:rPr>
                <w:rFonts w:ascii="Arial" w:eastAsia="Times New Roman" w:hAnsi="Arial" w:cs="Arial"/>
                <w:b/>
                <w:color w:val="000000"/>
                <w:sz w:val="16"/>
                <w:szCs w:val="16"/>
              </w:rPr>
              <w:t>Mcaid</w:t>
            </w:r>
          </w:p>
        </w:tc>
        <w:tc>
          <w:tcPr>
            <w:tcW w:w="714" w:type="dxa"/>
            <w:tcBorders>
              <w:top w:val="outset" w:sz="6" w:space="0" w:color="D0D7E5"/>
              <w:left w:val="outset" w:sz="6" w:space="0" w:color="D0D7E5"/>
              <w:bottom w:val="outset" w:sz="6" w:space="0" w:color="D0D7E5"/>
              <w:right w:val="outset" w:sz="6" w:space="0" w:color="D0D7E5"/>
            </w:tcBorders>
            <w:shd w:val="clear" w:color="auto" w:fill="FFFFFF"/>
            <w:vAlign w:val="bottom"/>
            <w:hideMark/>
          </w:tcPr>
          <w:p w:rsidR="00F62746" w:rsidRPr="00F62746" w:rsidRDefault="00F62746" w:rsidP="00D85841">
            <w:pPr>
              <w:spacing w:after="0" w:line="240" w:lineRule="auto"/>
              <w:jc w:val="center"/>
              <w:rPr>
                <w:rFonts w:ascii="Arial" w:eastAsia="Times New Roman" w:hAnsi="Arial" w:cs="Arial"/>
                <w:b/>
                <w:color w:val="000000"/>
                <w:sz w:val="16"/>
                <w:szCs w:val="16"/>
              </w:rPr>
            </w:pPr>
            <w:r w:rsidRPr="00F62746">
              <w:rPr>
                <w:rFonts w:ascii="Arial" w:eastAsia="Times New Roman" w:hAnsi="Arial" w:cs="Arial"/>
                <w:b/>
                <w:color w:val="000000"/>
                <w:sz w:val="16"/>
                <w:szCs w:val="16"/>
              </w:rPr>
              <w:t>Mcare/</w:t>
            </w:r>
          </w:p>
          <w:p w:rsidR="00F62746" w:rsidRPr="00F62746" w:rsidRDefault="00F62746" w:rsidP="00D85841">
            <w:pPr>
              <w:spacing w:after="0" w:line="240" w:lineRule="auto"/>
              <w:jc w:val="center"/>
              <w:rPr>
                <w:rFonts w:ascii="Arial" w:eastAsia="Times New Roman" w:hAnsi="Arial" w:cs="Arial"/>
                <w:b/>
                <w:color w:val="000000"/>
                <w:sz w:val="16"/>
                <w:szCs w:val="16"/>
              </w:rPr>
            </w:pPr>
            <w:r w:rsidRPr="00F62746">
              <w:rPr>
                <w:rFonts w:ascii="Arial" w:eastAsia="Times New Roman" w:hAnsi="Arial" w:cs="Arial"/>
                <w:b/>
                <w:color w:val="000000"/>
                <w:sz w:val="16"/>
                <w:szCs w:val="16"/>
              </w:rPr>
              <w:t>Mcaid</w:t>
            </w:r>
          </w:p>
        </w:tc>
      </w:tr>
      <w:tr w:rsidR="00D06227"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06227" w:rsidRPr="00F62746" w:rsidRDefault="00D06227" w:rsidP="00742C20">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011</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HOSPITAL</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SHORT TERM</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HOSP-ACU</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D06227"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06227" w:rsidRPr="00F62746" w:rsidRDefault="00D06227" w:rsidP="00742C20">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012</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HOSPITAL</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PSYCHIATRIC</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HOSP-PSY</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D06227"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06227" w:rsidRPr="00F62746" w:rsidRDefault="00D06227" w:rsidP="00742C20">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013</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HOSPITAL</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REHABILITATION</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HOSP-RHB</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D06227"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06227" w:rsidRPr="00F62746" w:rsidRDefault="00D06227" w:rsidP="00742C20">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014</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HOSPITAL</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CRITICAL ACCESS HOSPITALS</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HOSP-CAH</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D06227"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06227" w:rsidRPr="00F62746" w:rsidRDefault="00D06227" w:rsidP="00742C20">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015</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HOSPITAL</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LONG TERM</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HOSP-LT</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D06227"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06227" w:rsidRPr="00F62746" w:rsidRDefault="00D06227" w:rsidP="00742C20">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016</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HOSPITAL</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CHILDRENS</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HOSP-CHD</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D06227"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06227" w:rsidRPr="00F62746" w:rsidRDefault="00D06227" w:rsidP="00742C20">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01A</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HOSPITAL</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MATERNITY</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HSP-MTE</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D06227"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06227" w:rsidRPr="00F62746" w:rsidRDefault="00D06227" w:rsidP="00742C20">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01B</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HOSPITAL</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LICENSED</w:t>
            </w:r>
            <w:r w:rsidRPr="00A973E7">
              <w:rPr>
                <w:rFonts w:ascii="Arial" w:eastAsia="Times New Roman" w:hAnsi="Arial" w:cs="Arial"/>
                <w:b/>
                <w:color w:val="000000"/>
                <w:sz w:val="16"/>
                <w:szCs w:val="16"/>
              </w:rPr>
              <w:t xml:space="preserve"> </w:t>
            </w:r>
            <w:r w:rsidR="00A973E7" w:rsidRPr="00A973E7">
              <w:rPr>
                <w:rFonts w:ascii="Arial" w:eastAsia="Times New Roman" w:hAnsi="Arial" w:cs="Arial"/>
                <w:color w:val="000000"/>
                <w:sz w:val="16"/>
                <w:szCs w:val="16"/>
              </w:rPr>
              <w:t xml:space="preserve">ONLY </w:t>
            </w:r>
            <w:r w:rsidRPr="00F62746">
              <w:rPr>
                <w:rFonts w:ascii="Arial" w:eastAsia="Times New Roman" w:hAnsi="Arial" w:cs="Arial"/>
                <w:color w:val="000000"/>
                <w:sz w:val="16"/>
                <w:szCs w:val="16"/>
              </w:rPr>
              <w:t>GENERAL</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LICGEN</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D06227"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06227" w:rsidRPr="00F62746" w:rsidRDefault="00D06227" w:rsidP="00742C20">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01C</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HOSPITAL</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LICENSED PSYCH</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LICPSY</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D06227"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06227" w:rsidRPr="00F62746" w:rsidRDefault="00627EAF" w:rsidP="00742C20">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X</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021</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NURSING HOME (NH)</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SNF/NF DUAL CERT</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SNF/NF</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r>
      <w:tr w:rsidR="00D06227"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06227" w:rsidRPr="00F62746" w:rsidRDefault="00627EAF" w:rsidP="00742C20">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X</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022</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NURSING HOME (NH)</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SNF/NF DISTINCT PART</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S/NF DP</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r>
      <w:tr w:rsidR="00D06227"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06227" w:rsidRPr="00F62746" w:rsidRDefault="00627EAF" w:rsidP="00742C20">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X</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023</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NURSING HOME (NH)</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SNF ONLY</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SNF</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D06227"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06227" w:rsidRPr="00F62746" w:rsidRDefault="00627EAF" w:rsidP="00742C20">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X</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024</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NURSING HOME (NH)</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NF ONLY</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NF</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D06227"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06227" w:rsidRPr="00F62746" w:rsidRDefault="00627EAF" w:rsidP="00742C20">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X</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02A</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NURSING HOME (NH)</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PRIVATE</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NCF-LIC</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D06227" w:rsidRPr="00F62746" w:rsidTr="00922B9C">
        <w:trPr>
          <w:trHeight w:val="87"/>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06227" w:rsidRPr="00F62746" w:rsidRDefault="00D06227" w:rsidP="00742C20">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051</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HOME HEALTH AGENCY (HHA)</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MEDICARE/MEDICAID</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HHA-1819</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r>
      <w:tr w:rsidR="00D06227"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06227" w:rsidRPr="00F62746" w:rsidRDefault="00D06227" w:rsidP="00742C20">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052</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HOME HEALTH AGENCY (HHA)</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MEDICAID ONLY</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HHA-19</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D06227"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06227" w:rsidRPr="00F62746" w:rsidRDefault="00D06227" w:rsidP="00742C20">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05A</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HOME HEALTH AGENCY (HHA)</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HHA LICENSE ONLY - CERT ELIGIBLE</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HHA-LCE</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D06227"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06227" w:rsidRPr="00F62746" w:rsidRDefault="00D06227" w:rsidP="00742C20">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05B</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HOME HEALTH AGENCY (HHA)</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HHA LICENSE ONLY - NOT CERT ELIGIBLE</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HHA-LNCE</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D06227"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06227" w:rsidRPr="00F62746" w:rsidRDefault="00D06227" w:rsidP="00742C20">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05C</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HOME HEALTH AGENCY (HHA)</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HCA LICENSE ONLY</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HCA-LIC</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D06227"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06227" w:rsidRPr="00F62746" w:rsidRDefault="00D06227" w:rsidP="00742C20">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05D</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HOME HEALTH AGENCY (HHA)</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HCA LICENSE - PERSONAL CARE HOMEMAKER</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HCA-PHS</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D06227"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06227" w:rsidRPr="00F62746" w:rsidRDefault="00D06227" w:rsidP="00742C20">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05E</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HOME HEALTH AGENCY (HHA)</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HCA LICENSE - IN-HOME SUPPORT SERVICES</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D06227">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HCA-IHSS</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D06227" w:rsidRPr="00F62746" w:rsidRDefault="00D06227" w:rsidP="004512B1">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D419FA"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419FA" w:rsidRPr="00F62746" w:rsidRDefault="00D419FA" w:rsidP="00D419FA">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tcPr>
          <w:p w:rsidR="00D419FA" w:rsidRPr="00F62746" w:rsidRDefault="00D419FA" w:rsidP="00D419F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05F </w:t>
            </w:r>
          </w:p>
        </w:tc>
        <w:tc>
          <w:tcPr>
            <w:tcW w:w="2883" w:type="dxa"/>
            <w:tcBorders>
              <w:top w:val="outset" w:sz="6" w:space="0" w:color="D0D7E5"/>
              <w:left w:val="outset" w:sz="6" w:space="0" w:color="D0D7E5"/>
              <w:bottom w:val="outset" w:sz="6" w:space="0" w:color="D0D7E5"/>
              <w:right w:val="outset" w:sz="6" w:space="0" w:color="D0D7E5"/>
            </w:tcBorders>
            <w:shd w:val="clear" w:color="auto" w:fill="FFFFFF"/>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HOME HEALTH AGENCY (HHA)</w:t>
            </w:r>
          </w:p>
        </w:tc>
        <w:tc>
          <w:tcPr>
            <w:tcW w:w="2942" w:type="dxa"/>
            <w:tcBorders>
              <w:top w:val="outset" w:sz="6" w:space="0" w:color="D0D7E5"/>
              <w:left w:val="outset" w:sz="6" w:space="0" w:color="D0D7E5"/>
              <w:bottom w:val="outset" w:sz="6" w:space="0" w:color="D0D7E5"/>
              <w:right w:val="outset" w:sz="6" w:space="0" w:color="D0D7E5"/>
            </w:tcBorders>
            <w:shd w:val="clear" w:color="auto" w:fill="FFFFFF"/>
          </w:tcPr>
          <w:p w:rsidR="00D419FA" w:rsidRPr="00F62746" w:rsidRDefault="00D419FA" w:rsidP="00D419FA">
            <w:pPr>
              <w:spacing w:after="0" w:line="240" w:lineRule="auto"/>
              <w:rPr>
                <w:rFonts w:ascii="Arial" w:eastAsia="Times New Roman" w:hAnsi="Arial" w:cs="Arial"/>
                <w:color w:val="000000"/>
                <w:sz w:val="16"/>
                <w:szCs w:val="16"/>
              </w:rPr>
            </w:pPr>
            <w:r w:rsidRPr="00D419FA">
              <w:rPr>
                <w:rFonts w:ascii="Arial" w:eastAsia="Times New Roman" w:hAnsi="Arial" w:cs="Arial"/>
                <w:color w:val="000000"/>
                <w:sz w:val="16"/>
                <w:szCs w:val="16"/>
              </w:rPr>
              <w:t>HCA LICENSE - INTELLECTUAL AND DEVELOPME</w:t>
            </w:r>
          </w:p>
        </w:tc>
        <w:tc>
          <w:tcPr>
            <w:tcW w:w="1163" w:type="dxa"/>
            <w:tcBorders>
              <w:top w:val="outset" w:sz="6" w:space="0" w:color="D0D7E5"/>
              <w:left w:val="outset" w:sz="6" w:space="0" w:color="D0D7E5"/>
              <w:bottom w:val="outset" w:sz="6" w:space="0" w:color="D0D7E5"/>
              <w:right w:val="outset" w:sz="6" w:space="0" w:color="D0D7E5"/>
            </w:tcBorders>
            <w:shd w:val="clear" w:color="auto" w:fill="FFFFFF"/>
          </w:tcPr>
          <w:p w:rsidR="00D419FA" w:rsidRPr="00F62746" w:rsidRDefault="00D419FA" w:rsidP="00D419FA">
            <w:pPr>
              <w:spacing w:after="0" w:line="240" w:lineRule="auto"/>
              <w:rPr>
                <w:rFonts w:ascii="Arial" w:eastAsia="Times New Roman" w:hAnsi="Arial" w:cs="Arial"/>
                <w:color w:val="000000"/>
                <w:sz w:val="16"/>
                <w:szCs w:val="16"/>
              </w:rPr>
            </w:pPr>
            <w:r w:rsidRPr="00D419FA">
              <w:rPr>
                <w:rFonts w:ascii="Arial" w:eastAsia="Times New Roman" w:hAnsi="Arial" w:cs="Arial"/>
                <w:color w:val="000000"/>
                <w:sz w:val="16"/>
                <w:szCs w:val="16"/>
              </w:rPr>
              <w:t>HCA-IDD</w:t>
            </w:r>
          </w:p>
        </w:tc>
        <w:tc>
          <w:tcPr>
            <w:tcW w:w="532" w:type="dxa"/>
            <w:tcBorders>
              <w:top w:val="outset" w:sz="6" w:space="0" w:color="D0D7E5"/>
              <w:left w:val="outset" w:sz="6" w:space="0" w:color="D0D7E5"/>
              <w:bottom w:val="outset" w:sz="6" w:space="0" w:color="D0D7E5"/>
              <w:right w:val="outset" w:sz="6" w:space="0" w:color="D0D7E5"/>
            </w:tcBorders>
            <w:shd w:val="clear" w:color="auto" w:fill="FFFFFF"/>
          </w:tcPr>
          <w:p w:rsidR="00D419FA" w:rsidRPr="00F62746" w:rsidRDefault="00D419FA" w:rsidP="00D419F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tcPr>
          <w:p w:rsidR="00D419FA" w:rsidRPr="00F62746" w:rsidRDefault="00D419FA" w:rsidP="00D419F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tcPr>
          <w:p w:rsidR="00D419FA" w:rsidRPr="00F62746" w:rsidRDefault="00D419FA" w:rsidP="00D419F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714" w:type="dxa"/>
            <w:tcBorders>
              <w:top w:val="outset" w:sz="6" w:space="0" w:color="D0D7E5"/>
              <w:left w:val="outset" w:sz="6" w:space="0" w:color="D0D7E5"/>
              <w:bottom w:val="outset" w:sz="6" w:space="0" w:color="D0D7E5"/>
              <w:right w:val="outset" w:sz="6" w:space="0" w:color="D0D7E5"/>
            </w:tcBorders>
            <w:shd w:val="clear" w:color="auto" w:fill="FFFFFF"/>
          </w:tcPr>
          <w:p w:rsidR="00D419FA" w:rsidRPr="00F62746" w:rsidRDefault="00D419FA" w:rsidP="00D419F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0</w:t>
            </w:r>
          </w:p>
        </w:tc>
      </w:tr>
      <w:tr w:rsidR="00D419FA"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419FA" w:rsidRPr="00F62746" w:rsidRDefault="00D419FA" w:rsidP="00D419FA">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061</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PSYCHIATRIC RESIDENTIAL TREATMENT FACILITIES</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MEDICAID</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PRTF</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D419FA"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419FA" w:rsidRPr="00F62746" w:rsidRDefault="00D419FA" w:rsidP="00D419FA">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071</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PORTABLE X-RAY SUPPLIERS</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 xml:space="preserve">MEDICARE </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X-RAY</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D419FA"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419FA" w:rsidRPr="00F62746" w:rsidRDefault="00D419FA" w:rsidP="00D419FA">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081</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OUTPATIENT PHYSICAL THERAPY/SPEECH PATHOLOGY SERVICES</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 xml:space="preserve">MEDICARE </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OPT-SP</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D419FA"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419FA" w:rsidRPr="00F62746" w:rsidRDefault="00D419FA" w:rsidP="00D419FA">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091</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END STAGE RENAL DISEASE FACILITIES</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MEDICARE</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ESRD</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D419FA"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419FA" w:rsidRPr="00F62746" w:rsidRDefault="00D419FA" w:rsidP="00D419FA">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09B</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END STAGE RENAL DISEASE (ESRD)</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LICENSED</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ESRD-LIC</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D419FA"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419FA" w:rsidRPr="00F62746" w:rsidRDefault="00627EAF" w:rsidP="00D419F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X</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111</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 xml:space="preserve">INTERMEDIATE CARE FACILITY FOR </w:t>
            </w:r>
            <w:r w:rsidRPr="00D419FA">
              <w:rPr>
                <w:rFonts w:ascii="Arial" w:eastAsia="Times New Roman" w:hAnsi="Arial" w:cs="Arial"/>
                <w:color w:val="000000"/>
                <w:sz w:val="16"/>
                <w:szCs w:val="16"/>
              </w:rPr>
              <w:t>INDIVIDUALS WITH INTELLECTUAL DISABILITIES</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MEDICAID</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ICF/</w:t>
            </w:r>
            <w:r>
              <w:rPr>
                <w:rFonts w:ascii="Arial" w:eastAsia="Times New Roman" w:hAnsi="Arial" w:cs="Arial"/>
                <w:color w:val="000000"/>
                <w:sz w:val="16"/>
                <w:szCs w:val="16"/>
              </w:rPr>
              <w:t>IID</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D419FA"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419FA" w:rsidRPr="00F62746" w:rsidRDefault="00627EAF" w:rsidP="00D419F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X</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11A</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 xml:space="preserve">INTERMEDIATE CARE FACILITY FOR </w:t>
            </w:r>
            <w:r w:rsidRPr="00D419FA">
              <w:rPr>
                <w:rFonts w:ascii="Arial" w:eastAsia="Times New Roman" w:hAnsi="Arial" w:cs="Arial"/>
                <w:color w:val="000000"/>
                <w:sz w:val="16"/>
                <w:szCs w:val="16"/>
              </w:rPr>
              <w:t>INDIVIDUALS WITH INTELLECTUAL DISABILITIES</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LICENSED</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4E19D8">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ICF</w:t>
            </w:r>
            <w:r w:rsidR="004E19D8">
              <w:rPr>
                <w:rFonts w:ascii="Arial" w:eastAsia="Times New Roman" w:hAnsi="Arial" w:cs="Arial"/>
                <w:color w:val="000000"/>
                <w:sz w:val="16"/>
                <w:szCs w:val="16"/>
              </w:rPr>
              <w:t>/</w:t>
            </w:r>
            <w:r w:rsidR="00922B9C">
              <w:rPr>
                <w:rFonts w:ascii="Arial" w:eastAsia="Times New Roman" w:hAnsi="Arial" w:cs="Arial"/>
                <w:color w:val="000000"/>
                <w:sz w:val="16"/>
                <w:szCs w:val="16"/>
              </w:rPr>
              <w:t>IDDLI</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D419FA"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419FA" w:rsidRPr="00F62746" w:rsidRDefault="00D419FA" w:rsidP="00D419FA">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121</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RURAL HEALTH CLINICS</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MEDICARE</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RHC</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D419FA"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419FA" w:rsidRPr="00F62746" w:rsidRDefault="00D419FA" w:rsidP="00D419FA">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131</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PHYSICAL THERAPIST INDEP. PRACTICE</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MEDICARE</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PTIP</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D419FA"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419FA" w:rsidRPr="00F62746" w:rsidRDefault="00D419FA" w:rsidP="00D419FA">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141</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COMPREHENSIVE OUTPATIENT REHABILITATION FACILITIES</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MEDICARE</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CORF</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D419FA"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419FA" w:rsidRPr="00F62746" w:rsidRDefault="00D419FA" w:rsidP="00D419FA">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151</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AMBULATORY SURGICAL CENTER</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MEDICARE</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ASC</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D419FA"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419FA" w:rsidRPr="00F62746" w:rsidRDefault="00D419FA" w:rsidP="00D419FA">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15B</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AMBULATORY SURGICAL CENTER (ASC)</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LICENSED</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ASCLIC</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D419FA"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419FA" w:rsidRPr="00F62746" w:rsidRDefault="00D419FA" w:rsidP="00D419FA">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161</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HOSPICE</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MEDICARE</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HOSPICE</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D419FA"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419FA" w:rsidRPr="00F62746" w:rsidRDefault="00D419FA" w:rsidP="00D419FA">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16A</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HOSPICE</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LICENSED</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HSPLIC</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D419FA"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419FA" w:rsidRPr="00F62746" w:rsidRDefault="00D419FA" w:rsidP="00D419FA">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191</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COMMUNITY MENTAL HEALTH CENTERS</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MEDICARE</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CMHC</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D419FA"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419FA" w:rsidRPr="00F62746" w:rsidRDefault="00D419FA" w:rsidP="00D419FA">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19A</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 xml:space="preserve">COMM. MENTAL HEALTH CENTER </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CMHC-CLINIC ONLY</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CMHCC</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D419FA"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419FA" w:rsidRPr="00F62746" w:rsidRDefault="00D419FA" w:rsidP="00D419FA">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S22</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 xml:space="preserve">HCBS </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ADULT DAY</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ADAY</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D419FA"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419FA" w:rsidRPr="00F62746" w:rsidRDefault="00D419FA" w:rsidP="00D419FA">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S24</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HCBS</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BRAIN INJURY SUPPORTED LIVING</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BISL</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D419FA"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419FA" w:rsidRPr="00F62746" w:rsidRDefault="00D419FA" w:rsidP="00D419FA">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S26</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HCBS</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DAY TREATMENT</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DAYTRT</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D419FA"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419FA" w:rsidRPr="00F62746" w:rsidRDefault="00D419FA" w:rsidP="00D419FA">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S27</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HCBS</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TRANSITIONAL LIVING</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TRLIV</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D419FA"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419FA" w:rsidRPr="00F62746" w:rsidRDefault="00D419FA" w:rsidP="00D419FA">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S28</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HCBS</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CHILDREN WITH AUTISM</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CWA</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D419FA"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419FA" w:rsidRPr="00F62746" w:rsidRDefault="00D419FA" w:rsidP="00D419FA">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S2A</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HCBS</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INDEPENDENT LIVING SKILLS TRAINING</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ILST</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D419FA"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419FA" w:rsidRPr="00F62746" w:rsidRDefault="00D419FA" w:rsidP="00D419FA">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S2B</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HCBS</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BEHAVIORAL PROGRAMMING</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BPRO</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D419FA"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D419FA" w:rsidRPr="00F62746" w:rsidRDefault="00D419FA" w:rsidP="00D419FA">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S2C</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4E19D8">
            <w:pPr>
              <w:tabs>
                <w:tab w:val="center" w:pos="1411"/>
              </w:tabs>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HCBS</w:t>
            </w:r>
            <w:r w:rsidR="004E19D8">
              <w:rPr>
                <w:rFonts w:ascii="Arial" w:eastAsia="Times New Roman" w:hAnsi="Arial" w:cs="Arial"/>
                <w:color w:val="000000"/>
                <w:sz w:val="16"/>
                <w:szCs w:val="16"/>
              </w:rPr>
              <w:tab/>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COMMUNITY TRANSITION SERVICES</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CTS</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D419FA" w:rsidRPr="00F62746" w:rsidRDefault="00D419FA" w:rsidP="00D419FA">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4E19D8"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4E19D8" w:rsidRPr="00F62746" w:rsidRDefault="004E19D8" w:rsidP="004E19D8">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S</w:t>
            </w:r>
            <w:r>
              <w:rPr>
                <w:rFonts w:ascii="Arial" w:eastAsia="Times New Roman" w:hAnsi="Arial" w:cs="Arial"/>
                <w:color w:val="000000"/>
                <w:sz w:val="16"/>
                <w:szCs w:val="16"/>
              </w:rPr>
              <w:t>2D</w:t>
            </w:r>
          </w:p>
        </w:tc>
        <w:tc>
          <w:tcPr>
            <w:tcW w:w="2883"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tabs>
                <w:tab w:val="center" w:pos="1411"/>
              </w:tabs>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HCBS</w:t>
            </w:r>
            <w:r>
              <w:rPr>
                <w:rFonts w:ascii="Arial" w:eastAsia="Times New Roman" w:hAnsi="Arial" w:cs="Arial"/>
                <w:color w:val="000000"/>
                <w:sz w:val="16"/>
                <w:szCs w:val="16"/>
              </w:rPr>
              <w:tab/>
            </w:r>
          </w:p>
        </w:tc>
        <w:tc>
          <w:tcPr>
            <w:tcW w:w="2942"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spacing w:after="0" w:line="240" w:lineRule="auto"/>
              <w:rPr>
                <w:rFonts w:ascii="Arial" w:eastAsia="Times New Roman" w:hAnsi="Arial" w:cs="Arial"/>
                <w:color w:val="000000"/>
                <w:sz w:val="16"/>
                <w:szCs w:val="16"/>
              </w:rPr>
            </w:pPr>
            <w:r w:rsidRPr="004E19D8">
              <w:rPr>
                <w:rFonts w:ascii="Arial" w:eastAsia="Times New Roman" w:hAnsi="Arial" w:cs="Arial"/>
                <w:color w:val="000000"/>
                <w:sz w:val="16"/>
                <w:szCs w:val="16"/>
              </w:rPr>
              <w:t>SPINAL CORD INJURY</w:t>
            </w:r>
          </w:p>
        </w:tc>
        <w:tc>
          <w:tcPr>
            <w:tcW w:w="1163"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spacing w:after="0" w:line="240" w:lineRule="auto"/>
              <w:rPr>
                <w:rFonts w:ascii="Arial" w:eastAsia="Times New Roman" w:hAnsi="Arial" w:cs="Arial"/>
                <w:color w:val="000000"/>
                <w:sz w:val="16"/>
                <w:szCs w:val="16"/>
              </w:rPr>
            </w:pPr>
            <w:r w:rsidRPr="004E19D8">
              <w:rPr>
                <w:rFonts w:ascii="Arial" w:eastAsia="Times New Roman" w:hAnsi="Arial" w:cs="Arial"/>
                <w:color w:val="000000"/>
                <w:sz w:val="16"/>
                <w:szCs w:val="16"/>
              </w:rPr>
              <w:t>SCI</w:t>
            </w:r>
          </w:p>
        </w:tc>
        <w:tc>
          <w:tcPr>
            <w:tcW w:w="532"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8"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714"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4E19D8"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4E19D8" w:rsidRPr="00F62746" w:rsidRDefault="004E19D8" w:rsidP="004E19D8">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S</w:t>
            </w:r>
            <w:r>
              <w:rPr>
                <w:rFonts w:ascii="Arial" w:eastAsia="Times New Roman" w:hAnsi="Arial" w:cs="Arial"/>
                <w:color w:val="000000"/>
                <w:sz w:val="16"/>
                <w:szCs w:val="16"/>
              </w:rPr>
              <w:t>2E</w:t>
            </w:r>
          </w:p>
        </w:tc>
        <w:tc>
          <w:tcPr>
            <w:tcW w:w="2883"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tabs>
                <w:tab w:val="center" w:pos="1411"/>
              </w:tabs>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HCBS</w:t>
            </w:r>
            <w:r>
              <w:rPr>
                <w:rFonts w:ascii="Arial" w:eastAsia="Times New Roman" w:hAnsi="Arial" w:cs="Arial"/>
                <w:color w:val="000000"/>
                <w:sz w:val="16"/>
                <w:szCs w:val="16"/>
              </w:rPr>
              <w:tab/>
            </w:r>
          </w:p>
        </w:tc>
        <w:tc>
          <w:tcPr>
            <w:tcW w:w="2942"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spacing w:after="0" w:line="240" w:lineRule="auto"/>
              <w:rPr>
                <w:rFonts w:ascii="Arial" w:eastAsia="Times New Roman" w:hAnsi="Arial" w:cs="Arial"/>
                <w:color w:val="000000"/>
                <w:sz w:val="16"/>
                <w:szCs w:val="16"/>
              </w:rPr>
            </w:pPr>
            <w:r w:rsidRPr="004E19D8">
              <w:rPr>
                <w:rFonts w:ascii="Arial" w:eastAsia="Times New Roman" w:hAnsi="Arial" w:cs="Arial"/>
                <w:color w:val="000000"/>
                <w:sz w:val="16"/>
                <w:szCs w:val="16"/>
              </w:rPr>
              <w:t>SERVICE AGENCY</w:t>
            </w:r>
          </w:p>
        </w:tc>
        <w:tc>
          <w:tcPr>
            <w:tcW w:w="1163"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spacing w:after="0" w:line="240" w:lineRule="auto"/>
              <w:rPr>
                <w:rFonts w:ascii="Arial" w:eastAsia="Times New Roman" w:hAnsi="Arial" w:cs="Arial"/>
                <w:color w:val="000000"/>
                <w:sz w:val="16"/>
                <w:szCs w:val="16"/>
              </w:rPr>
            </w:pPr>
            <w:r w:rsidRPr="004E19D8">
              <w:rPr>
                <w:rFonts w:ascii="Arial" w:eastAsia="Times New Roman" w:hAnsi="Arial" w:cs="Arial"/>
                <w:color w:val="000000"/>
                <w:sz w:val="16"/>
                <w:szCs w:val="16"/>
              </w:rPr>
              <w:t>HCBS-IDD</w:t>
            </w:r>
          </w:p>
        </w:tc>
        <w:tc>
          <w:tcPr>
            <w:tcW w:w="532"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8"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714"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4E19D8"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4E19D8" w:rsidRPr="00F62746" w:rsidRDefault="004E19D8" w:rsidP="004E19D8">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S</w:t>
            </w:r>
            <w:r>
              <w:rPr>
                <w:rFonts w:ascii="Arial" w:eastAsia="Times New Roman" w:hAnsi="Arial" w:cs="Arial"/>
                <w:color w:val="000000"/>
                <w:sz w:val="16"/>
                <w:szCs w:val="16"/>
              </w:rPr>
              <w:t>2F</w:t>
            </w:r>
          </w:p>
        </w:tc>
        <w:tc>
          <w:tcPr>
            <w:tcW w:w="2883"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tabs>
                <w:tab w:val="center" w:pos="1411"/>
              </w:tabs>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HCBS</w:t>
            </w:r>
            <w:r>
              <w:rPr>
                <w:rFonts w:ascii="Arial" w:eastAsia="Times New Roman" w:hAnsi="Arial" w:cs="Arial"/>
                <w:color w:val="000000"/>
                <w:sz w:val="16"/>
                <w:szCs w:val="16"/>
              </w:rPr>
              <w:tab/>
            </w:r>
          </w:p>
        </w:tc>
        <w:tc>
          <w:tcPr>
            <w:tcW w:w="2942"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spacing w:after="0" w:line="240" w:lineRule="auto"/>
              <w:rPr>
                <w:rFonts w:ascii="Arial" w:eastAsia="Times New Roman" w:hAnsi="Arial" w:cs="Arial"/>
                <w:color w:val="000000"/>
                <w:sz w:val="16"/>
                <w:szCs w:val="16"/>
              </w:rPr>
            </w:pPr>
            <w:r w:rsidRPr="004E19D8">
              <w:rPr>
                <w:rFonts w:ascii="Arial" w:eastAsia="Times New Roman" w:hAnsi="Arial" w:cs="Arial"/>
                <w:color w:val="000000"/>
                <w:sz w:val="16"/>
                <w:szCs w:val="16"/>
              </w:rPr>
              <w:t>REGISTERED PLACEMENT AGENCY</w:t>
            </w:r>
          </w:p>
        </w:tc>
        <w:tc>
          <w:tcPr>
            <w:tcW w:w="1163"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spacing w:after="0" w:line="240" w:lineRule="auto"/>
              <w:rPr>
                <w:rFonts w:ascii="Arial" w:eastAsia="Times New Roman" w:hAnsi="Arial" w:cs="Arial"/>
                <w:color w:val="000000"/>
                <w:sz w:val="16"/>
                <w:szCs w:val="16"/>
              </w:rPr>
            </w:pPr>
            <w:r w:rsidRPr="004E19D8">
              <w:rPr>
                <w:rFonts w:ascii="Arial" w:eastAsia="Times New Roman" w:hAnsi="Arial" w:cs="Arial"/>
                <w:color w:val="000000"/>
                <w:sz w:val="16"/>
                <w:szCs w:val="16"/>
              </w:rPr>
              <w:t>HCBS-CES</w:t>
            </w:r>
          </w:p>
        </w:tc>
        <w:tc>
          <w:tcPr>
            <w:tcW w:w="532"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8"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714"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4E19D8"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4E19D8" w:rsidRPr="00F62746" w:rsidRDefault="00627EAF" w:rsidP="004E19D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X</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S41</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RCF-DD</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RESIDENTIAL TREATMENT</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RCF-DD</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4E19D8"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4E19D8" w:rsidRPr="00F62746" w:rsidRDefault="004E19D8" w:rsidP="004E19D8">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S51</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 xml:space="preserve">HOSPITAL UNIT </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HOSPITAL UNIT</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H-UNIT</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r>
      <w:tr w:rsidR="004E19D8"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4E19D8" w:rsidRPr="00F62746" w:rsidRDefault="004E19D8" w:rsidP="004E19D8">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S61</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COMMUNITY CLINIC</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COMMUNITY CLINIC</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CC</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4E19D8"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4E19D8" w:rsidRPr="00F62746" w:rsidRDefault="004E19D8" w:rsidP="004E19D8">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S62</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COMMUNITY CLINIC</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rPr>
                <w:rFonts w:ascii="Arial" w:eastAsia="Times New Roman" w:hAnsi="Arial" w:cs="Arial"/>
                <w:sz w:val="16"/>
                <w:szCs w:val="16"/>
              </w:rPr>
            </w:pPr>
            <w:r w:rsidRPr="004E19D8">
              <w:rPr>
                <w:rFonts w:ascii="Arial" w:eastAsia="Times New Roman" w:hAnsi="Arial" w:cs="Arial"/>
                <w:color w:val="000000"/>
                <w:sz w:val="16"/>
                <w:szCs w:val="16"/>
              </w:rPr>
              <w:t>COMMUNITY CLINIC/EMERGENCY</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rPr>
                <w:rFonts w:ascii="Arial" w:eastAsia="Times New Roman" w:hAnsi="Arial" w:cs="Arial"/>
                <w:sz w:val="16"/>
                <w:szCs w:val="16"/>
              </w:rPr>
            </w:pPr>
            <w:r w:rsidRPr="004E19D8">
              <w:rPr>
                <w:rFonts w:ascii="Arial" w:eastAsia="Times New Roman" w:hAnsi="Arial" w:cs="Arial"/>
                <w:color w:val="000000"/>
                <w:sz w:val="16"/>
                <w:szCs w:val="16"/>
              </w:rPr>
              <w:t>CCEC</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4E19D8"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4E19D8" w:rsidRPr="00F62746" w:rsidRDefault="004E19D8" w:rsidP="004E19D8">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spacing w:after="0" w:line="240" w:lineRule="auto"/>
              <w:jc w:val="center"/>
              <w:rPr>
                <w:rFonts w:ascii="Arial" w:eastAsia="Times New Roman" w:hAnsi="Arial" w:cs="Arial"/>
                <w:sz w:val="16"/>
                <w:szCs w:val="16"/>
              </w:rPr>
            </w:pPr>
            <w:r>
              <w:rPr>
                <w:rFonts w:ascii="Arial" w:eastAsia="Times New Roman" w:hAnsi="Arial" w:cs="Arial"/>
                <w:color w:val="000000"/>
                <w:sz w:val="16"/>
                <w:szCs w:val="16"/>
              </w:rPr>
              <w:t>S63</w:t>
            </w:r>
          </w:p>
        </w:tc>
        <w:tc>
          <w:tcPr>
            <w:tcW w:w="2883"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COMMUNITY CLINIC</w:t>
            </w:r>
          </w:p>
        </w:tc>
        <w:tc>
          <w:tcPr>
            <w:tcW w:w="2942"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spacing w:after="0" w:line="240" w:lineRule="auto"/>
              <w:rPr>
                <w:rFonts w:ascii="Arial" w:eastAsia="Times New Roman" w:hAnsi="Arial" w:cs="Arial"/>
                <w:color w:val="000000"/>
                <w:sz w:val="16"/>
                <w:szCs w:val="16"/>
              </w:rPr>
            </w:pPr>
            <w:r w:rsidRPr="004E19D8">
              <w:rPr>
                <w:rFonts w:ascii="Arial" w:eastAsia="Times New Roman" w:hAnsi="Arial" w:cs="Arial"/>
                <w:color w:val="000000"/>
                <w:sz w:val="16"/>
                <w:szCs w:val="16"/>
              </w:rPr>
              <w:t>DOC CLINIC</w:t>
            </w:r>
          </w:p>
        </w:tc>
        <w:tc>
          <w:tcPr>
            <w:tcW w:w="1163"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spacing w:after="0" w:line="240" w:lineRule="auto"/>
              <w:rPr>
                <w:rFonts w:ascii="Arial" w:eastAsia="Times New Roman" w:hAnsi="Arial" w:cs="Arial"/>
                <w:color w:val="000000"/>
                <w:sz w:val="16"/>
                <w:szCs w:val="16"/>
              </w:rPr>
            </w:pPr>
            <w:r w:rsidRPr="004E19D8">
              <w:rPr>
                <w:rFonts w:ascii="Arial" w:eastAsia="Times New Roman" w:hAnsi="Arial" w:cs="Arial"/>
                <w:color w:val="000000"/>
                <w:sz w:val="16"/>
                <w:szCs w:val="16"/>
              </w:rPr>
              <w:t>CCDOC</w:t>
            </w:r>
          </w:p>
        </w:tc>
        <w:tc>
          <w:tcPr>
            <w:tcW w:w="532"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714"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4E19D8"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4E19D8" w:rsidRPr="00F62746" w:rsidRDefault="004E19D8" w:rsidP="004E19D8">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spacing w:after="0" w:line="240" w:lineRule="auto"/>
              <w:jc w:val="center"/>
              <w:rPr>
                <w:rFonts w:ascii="Arial" w:eastAsia="Times New Roman" w:hAnsi="Arial" w:cs="Arial"/>
                <w:sz w:val="16"/>
                <w:szCs w:val="16"/>
              </w:rPr>
            </w:pPr>
            <w:r>
              <w:rPr>
                <w:rFonts w:ascii="Arial" w:eastAsia="Times New Roman" w:hAnsi="Arial" w:cs="Arial"/>
                <w:color w:val="000000"/>
                <w:sz w:val="16"/>
                <w:szCs w:val="16"/>
              </w:rPr>
              <w:t>S64</w:t>
            </w:r>
          </w:p>
        </w:tc>
        <w:tc>
          <w:tcPr>
            <w:tcW w:w="2883"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COMMUNITY CLINIC</w:t>
            </w:r>
          </w:p>
        </w:tc>
        <w:tc>
          <w:tcPr>
            <w:tcW w:w="2942"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spacing w:after="0" w:line="240" w:lineRule="auto"/>
              <w:rPr>
                <w:rFonts w:ascii="Arial" w:eastAsia="Times New Roman" w:hAnsi="Arial" w:cs="Arial"/>
                <w:color w:val="000000"/>
                <w:sz w:val="16"/>
                <w:szCs w:val="16"/>
              </w:rPr>
            </w:pPr>
            <w:r w:rsidRPr="004E19D8">
              <w:rPr>
                <w:rFonts w:ascii="Arial" w:eastAsia="Times New Roman" w:hAnsi="Arial" w:cs="Arial"/>
                <w:color w:val="000000"/>
                <w:sz w:val="16"/>
                <w:szCs w:val="16"/>
              </w:rPr>
              <w:t>CRISIS STABILIZATION CENTER</w:t>
            </w:r>
          </w:p>
        </w:tc>
        <w:tc>
          <w:tcPr>
            <w:tcW w:w="1163"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spacing w:after="0" w:line="240" w:lineRule="auto"/>
              <w:rPr>
                <w:rFonts w:ascii="Arial" w:eastAsia="Times New Roman" w:hAnsi="Arial" w:cs="Arial"/>
                <w:color w:val="000000"/>
                <w:sz w:val="16"/>
                <w:szCs w:val="16"/>
              </w:rPr>
            </w:pPr>
            <w:r w:rsidRPr="004E19D8">
              <w:rPr>
                <w:rFonts w:ascii="Arial" w:eastAsia="Times New Roman" w:hAnsi="Arial" w:cs="Arial"/>
                <w:color w:val="000000"/>
                <w:sz w:val="16"/>
                <w:szCs w:val="16"/>
              </w:rPr>
              <w:t>CCCSC</w:t>
            </w:r>
          </w:p>
        </w:tc>
        <w:tc>
          <w:tcPr>
            <w:tcW w:w="532"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714"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4E19D8"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4E19D8" w:rsidRPr="00F62746" w:rsidRDefault="004E19D8" w:rsidP="004E19D8">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spacing w:after="0" w:line="240" w:lineRule="auto"/>
              <w:jc w:val="center"/>
              <w:rPr>
                <w:rFonts w:ascii="Arial" w:eastAsia="Times New Roman" w:hAnsi="Arial" w:cs="Arial"/>
                <w:sz w:val="16"/>
                <w:szCs w:val="16"/>
              </w:rPr>
            </w:pPr>
            <w:r>
              <w:rPr>
                <w:rFonts w:ascii="Arial" w:eastAsia="Times New Roman" w:hAnsi="Arial" w:cs="Arial"/>
                <w:color w:val="000000"/>
                <w:sz w:val="16"/>
                <w:szCs w:val="16"/>
              </w:rPr>
              <w:t>S65</w:t>
            </w:r>
          </w:p>
        </w:tc>
        <w:tc>
          <w:tcPr>
            <w:tcW w:w="2883"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COMMUNITY CLINIC</w:t>
            </w:r>
          </w:p>
        </w:tc>
        <w:tc>
          <w:tcPr>
            <w:tcW w:w="2942"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spacing w:after="0" w:line="240" w:lineRule="auto"/>
              <w:rPr>
                <w:rFonts w:ascii="Arial" w:eastAsia="Times New Roman" w:hAnsi="Arial" w:cs="Arial"/>
                <w:color w:val="000000"/>
                <w:sz w:val="16"/>
                <w:szCs w:val="16"/>
              </w:rPr>
            </w:pPr>
            <w:r w:rsidRPr="004E19D8">
              <w:rPr>
                <w:rFonts w:ascii="Arial" w:eastAsia="Times New Roman" w:hAnsi="Arial" w:cs="Arial"/>
                <w:color w:val="000000"/>
                <w:sz w:val="16"/>
                <w:szCs w:val="16"/>
              </w:rPr>
              <w:t>VOLUNTARY</w:t>
            </w:r>
          </w:p>
        </w:tc>
        <w:tc>
          <w:tcPr>
            <w:tcW w:w="1163"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spacing w:after="0" w:line="240" w:lineRule="auto"/>
              <w:rPr>
                <w:rFonts w:ascii="Arial" w:eastAsia="Times New Roman" w:hAnsi="Arial" w:cs="Arial"/>
                <w:color w:val="000000"/>
                <w:sz w:val="16"/>
                <w:szCs w:val="16"/>
              </w:rPr>
            </w:pPr>
            <w:r w:rsidRPr="004E19D8">
              <w:rPr>
                <w:rFonts w:ascii="Arial" w:eastAsia="Times New Roman" w:hAnsi="Arial" w:cs="Arial"/>
                <w:color w:val="000000"/>
                <w:sz w:val="16"/>
                <w:szCs w:val="16"/>
              </w:rPr>
              <w:t>CCVOL</w:t>
            </w:r>
          </w:p>
        </w:tc>
        <w:tc>
          <w:tcPr>
            <w:tcW w:w="532"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714" w:type="dxa"/>
            <w:tcBorders>
              <w:top w:val="outset" w:sz="6" w:space="0" w:color="D0D7E5"/>
              <w:left w:val="outset" w:sz="6" w:space="0" w:color="D0D7E5"/>
              <w:bottom w:val="outset" w:sz="6" w:space="0" w:color="D0D7E5"/>
              <w:right w:val="outset" w:sz="6" w:space="0" w:color="D0D7E5"/>
            </w:tcBorders>
            <w:shd w:val="clear" w:color="auto" w:fill="FFFFFF"/>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4E19D8"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4E19D8" w:rsidRPr="00F62746" w:rsidRDefault="004E19D8" w:rsidP="004E19D8">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S71</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CONVALESCENT CENTER</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CONVALESCENT CENTER</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CONV</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4E19D8"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4E19D8" w:rsidRPr="00F62746" w:rsidRDefault="00627EAF" w:rsidP="004E19D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X</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SA1</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ASSISTED LIVING RESIDENCE</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ALR ONLY</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ALRONLY</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4E19D8"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4E19D8" w:rsidRPr="00F62746" w:rsidRDefault="00627EAF" w:rsidP="004E19D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X</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SA2</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ASSISTED LIVING RESIDENCE</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ALR/ACF</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ALR/ACF</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4E19D8"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4E19D8" w:rsidRPr="00F62746" w:rsidRDefault="00627EAF" w:rsidP="004E19D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X</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SA3</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ASSISTED LIVING RESIDENCE</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ALR/RTF</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ALR/RTF</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4E19D8" w:rsidRPr="00F62746" w:rsidRDefault="004E19D8"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922B9C"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922B9C" w:rsidRPr="00F62746" w:rsidRDefault="00627EAF" w:rsidP="004E19D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X</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922B9C" w:rsidRPr="00F62746" w:rsidRDefault="00922B9C" w:rsidP="004E19D8">
            <w:pPr>
              <w:spacing w:after="0" w:line="240" w:lineRule="auto"/>
              <w:jc w:val="center"/>
              <w:rPr>
                <w:rFonts w:ascii="Arial" w:eastAsia="Times New Roman" w:hAnsi="Arial" w:cs="Arial"/>
                <w:sz w:val="16"/>
                <w:szCs w:val="16"/>
              </w:rPr>
            </w:pPr>
            <w:r>
              <w:rPr>
                <w:rFonts w:ascii="Arial" w:eastAsia="Times New Roman" w:hAnsi="Arial" w:cs="Arial"/>
                <w:color w:val="000000"/>
                <w:sz w:val="16"/>
                <w:szCs w:val="16"/>
              </w:rPr>
              <w:t>SA5</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922B9C" w:rsidRPr="00F62746" w:rsidRDefault="00922B9C" w:rsidP="004E19D8">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ASSISTED LIVING RESIDENCE</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922B9C" w:rsidRPr="00F62746" w:rsidRDefault="00922B9C" w:rsidP="004E19D8">
            <w:pPr>
              <w:spacing w:after="0" w:line="240" w:lineRule="auto"/>
              <w:rPr>
                <w:rFonts w:ascii="Arial" w:eastAsia="Times New Roman" w:hAnsi="Arial" w:cs="Arial"/>
                <w:sz w:val="16"/>
                <w:szCs w:val="16"/>
              </w:rPr>
            </w:pPr>
            <w:r w:rsidRPr="004E19D8">
              <w:rPr>
                <w:rFonts w:ascii="Arial" w:eastAsia="Times New Roman" w:hAnsi="Arial" w:cs="Arial"/>
                <w:color w:val="000000"/>
                <w:sz w:val="16"/>
                <w:szCs w:val="16"/>
              </w:rPr>
              <w:t>ALR/BISL</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922B9C" w:rsidRPr="00F62746" w:rsidRDefault="00922B9C" w:rsidP="004E19D8">
            <w:pPr>
              <w:spacing w:after="0" w:line="240" w:lineRule="auto"/>
              <w:rPr>
                <w:rFonts w:ascii="Arial" w:eastAsia="Times New Roman" w:hAnsi="Arial" w:cs="Arial"/>
                <w:sz w:val="16"/>
                <w:szCs w:val="16"/>
              </w:rPr>
            </w:pPr>
            <w:r w:rsidRPr="004E19D8">
              <w:rPr>
                <w:rFonts w:ascii="Arial" w:eastAsia="Times New Roman" w:hAnsi="Arial" w:cs="Arial"/>
                <w:color w:val="000000"/>
                <w:sz w:val="16"/>
                <w:szCs w:val="16"/>
              </w:rPr>
              <w:t>ALR/BISL</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922B9C" w:rsidRPr="00F62746" w:rsidRDefault="00922B9C"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922B9C" w:rsidRPr="00F62746" w:rsidRDefault="00922B9C"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922B9C" w:rsidRPr="00F62746" w:rsidRDefault="00922B9C"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922B9C" w:rsidRPr="00F62746" w:rsidRDefault="00922B9C"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922B9C"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922B9C" w:rsidRPr="00F62746" w:rsidRDefault="00922B9C" w:rsidP="004E19D8">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tcPr>
          <w:p w:rsidR="00922B9C" w:rsidRPr="00F62746" w:rsidRDefault="00922B9C"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SB1</w:t>
            </w:r>
          </w:p>
        </w:tc>
        <w:tc>
          <w:tcPr>
            <w:tcW w:w="2883" w:type="dxa"/>
            <w:tcBorders>
              <w:top w:val="outset" w:sz="6" w:space="0" w:color="D0D7E5"/>
              <w:left w:val="outset" w:sz="6" w:space="0" w:color="D0D7E5"/>
              <w:bottom w:val="outset" w:sz="6" w:space="0" w:color="D0D7E5"/>
              <w:right w:val="outset" w:sz="6" w:space="0" w:color="D0D7E5"/>
            </w:tcBorders>
            <w:shd w:val="clear" w:color="auto" w:fill="FFFFFF"/>
          </w:tcPr>
          <w:p w:rsidR="00922B9C" w:rsidRPr="00F62746" w:rsidRDefault="00922B9C" w:rsidP="004E19D8">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BIRTH CENTERS</w:t>
            </w:r>
          </w:p>
        </w:tc>
        <w:tc>
          <w:tcPr>
            <w:tcW w:w="2942" w:type="dxa"/>
            <w:tcBorders>
              <w:top w:val="outset" w:sz="6" w:space="0" w:color="D0D7E5"/>
              <w:left w:val="outset" w:sz="6" w:space="0" w:color="D0D7E5"/>
              <w:bottom w:val="outset" w:sz="6" w:space="0" w:color="D0D7E5"/>
              <w:right w:val="outset" w:sz="6" w:space="0" w:color="D0D7E5"/>
            </w:tcBorders>
            <w:shd w:val="clear" w:color="auto" w:fill="FFFFFF"/>
          </w:tcPr>
          <w:p w:rsidR="00922B9C" w:rsidRPr="00F62746" w:rsidRDefault="00922B9C" w:rsidP="004E19D8">
            <w:pPr>
              <w:spacing w:after="0" w:line="240" w:lineRule="auto"/>
              <w:rPr>
                <w:rFonts w:ascii="Arial" w:eastAsia="Times New Roman" w:hAnsi="Arial" w:cs="Arial"/>
                <w:color w:val="000000"/>
                <w:sz w:val="16"/>
                <w:szCs w:val="16"/>
              </w:rPr>
            </w:pPr>
            <w:r w:rsidRPr="00F62746">
              <w:rPr>
                <w:rFonts w:ascii="Arial" w:eastAsia="Times New Roman" w:hAnsi="Arial" w:cs="Arial"/>
                <w:color w:val="000000"/>
                <w:sz w:val="16"/>
                <w:szCs w:val="16"/>
              </w:rPr>
              <w:t>BIRTH CENTERS</w:t>
            </w:r>
          </w:p>
        </w:tc>
        <w:tc>
          <w:tcPr>
            <w:tcW w:w="1163" w:type="dxa"/>
            <w:tcBorders>
              <w:top w:val="outset" w:sz="6" w:space="0" w:color="D0D7E5"/>
              <w:left w:val="outset" w:sz="6" w:space="0" w:color="D0D7E5"/>
              <w:bottom w:val="outset" w:sz="6" w:space="0" w:color="D0D7E5"/>
              <w:right w:val="outset" w:sz="6" w:space="0" w:color="D0D7E5"/>
            </w:tcBorders>
            <w:shd w:val="clear" w:color="auto" w:fill="FFFFFF"/>
          </w:tcPr>
          <w:p w:rsidR="00922B9C" w:rsidRPr="00F62746" w:rsidRDefault="00922B9C" w:rsidP="004E19D8">
            <w:pPr>
              <w:spacing w:after="0" w:line="240" w:lineRule="auto"/>
              <w:rPr>
                <w:rFonts w:ascii="Arial" w:eastAsia="Times New Roman" w:hAnsi="Arial" w:cs="Arial"/>
                <w:color w:val="000000"/>
                <w:sz w:val="16"/>
                <w:szCs w:val="16"/>
              </w:rPr>
            </w:pPr>
            <w:r w:rsidRPr="00F62746">
              <w:rPr>
                <w:rFonts w:ascii="Arial" w:eastAsia="Times New Roman" w:hAnsi="Arial" w:cs="Arial"/>
                <w:color w:val="000000"/>
                <w:sz w:val="16"/>
                <w:szCs w:val="16"/>
              </w:rPr>
              <w:t>BIRTH</w:t>
            </w:r>
          </w:p>
        </w:tc>
        <w:tc>
          <w:tcPr>
            <w:tcW w:w="532" w:type="dxa"/>
            <w:tcBorders>
              <w:top w:val="outset" w:sz="6" w:space="0" w:color="D0D7E5"/>
              <w:left w:val="outset" w:sz="6" w:space="0" w:color="D0D7E5"/>
              <w:bottom w:val="outset" w:sz="6" w:space="0" w:color="D0D7E5"/>
              <w:right w:val="outset" w:sz="6" w:space="0" w:color="D0D7E5"/>
            </w:tcBorders>
            <w:shd w:val="clear" w:color="auto" w:fill="FFFFFF"/>
          </w:tcPr>
          <w:p w:rsidR="00922B9C" w:rsidRPr="00F62746" w:rsidRDefault="00922B9C"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tcPr>
          <w:p w:rsidR="00922B9C" w:rsidRPr="00F62746" w:rsidRDefault="00922B9C"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tcPr>
          <w:p w:rsidR="00922B9C" w:rsidRPr="00F62746" w:rsidRDefault="00922B9C"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714" w:type="dxa"/>
            <w:tcBorders>
              <w:top w:val="outset" w:sz="6" w:space="0" w:color="D0D7E5"/>
              <w:left w:val="outset" w:sz="6" w:space="0" w:color="D0D7E5"/>
              <w:bottom w:val="outset" w:sz="6" w:space="0" w:color="D0D7E5"/>
              <w:right w:val="outset" w:sz="6" w:space="0" w:color="D0D7E5"/>
            </w:tcBorders>
            <w:shd w:val="clear" w:color="auto" w:fill="FFFFFF"/>
          </w:tcPr>
          <w:p w:rsidR="00922B9C" w:rsidRPr="00F62746" w:rsidRDefault="00922B9C"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922B9C"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922B9C" w:rsidRPr="00F62746" w:rsidRDefault="00922B9C" w:rsidP="004E19D8">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rsidR="00922B9C" w:rsidRPr="00F62746" w:rsidRDefault="00922B9C"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SC1</w:t>
            </w:r>
          </w:p>
        </w:tc>
        <w:tc>
          <w:tcPr>
            <w:tcW w:w="2883" w:type="dxa"/>
            <w:tcBorders>
              <w:top w:val="outset" w:sz="6" w:space="0" w:color="D0D7E5"/>
              <w:left w:val="outset" w:sz="6" w:space="0" w:color="D0D7E5"/>
              <w:bottom w:val="outset" w:sz="6" w:space="0" w:color="D0D7E5"/>
              <w:right w:val="outset" w:sz="6" w:space="0" w:color="D0D7E5"/>
            </w:tcBorders>
            <w:shd w:val="clear" w:color="auto" w:fill="FFFFFF"/>
            <w:hideMark/>
          </w:tcPr>
          <w:p w:rsidR="00922B9C" w:rsidRPr="00F62746" w:rsidRDefault="00922B9C" w:rsidP="004E19D8">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ACUTE TREATMENT UNITS</w:t>
            </w:r>
          </w:p>
        </w:tc>
        <w:tc>
          <w:tcPr>
            <w:tcW w:w="2942" w:type="dxa"/>
            <w:tcBorders>
              <w:top w:val="outset" w:sz="6" w:space="0" w:color="D0D7E5"/>
              <w:left w:val="outset" w:sz="6" w:space="0" w:color="D0D7E5"/>
              <w:bottom w:val="outset" w:sz="6" w:space="0" w:color="D0D7E5"/>
              <w:right w:val="outset" w:sz="6" w:space="0" w:color="D0D7E5"/>
            </w:tcBorders>
            <w:shd w:val="clear" w:color="auto" w:fill="FFFFFF"/>
            <w:hideMark/>
          </w:tcPr>
          <w:p w:rsidR="00922B9C" w:rsidRPr="00F62746" w:rsidRDefault="00922B9C" w:rsidP="004E19D8">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ACUTE TREATMENT UNITS</w:t>
            </w:r>
          </w:p>
        </w:tc>
        <w:tc>
          <w:tcPr>
            <w:tcW w:w="1163" w:type="dxa"/>
            <w:tcBorders>
              <w:top w:val="outset" w:sz="6" w:space="0" w:color="D0D7E5"/>
              <w:left w:val="outset" w:sz="6" w:space="0" w:color="D0D7E5"/>
              <w:bottom w:val="outset" w:sz="6" w:space="0" w:color="D0D7E5"/>
              <w:right w:val="outset" w:sz="6" w:space="0" w:color="D0D7E5"/>
            </w:tcBorders>
            <w:shd w:val="clear" w:color="auto" w:fill="FFFFFF"/>
            <w:hideMark/>
          </w:tcPr>
          <w:p w:rsidR="00922B9C" w:rsidRPr="00F62746" w:rsidRDefault="00922B9C" w:rsidP="004E19D8">
            <w:pPr>
              <w:spacing w:after="0" w:line="240" w:lineRule="auto"/>
              <w:rPr>
                <w:rFonts w:ascii="Arial" w:eastAsia="Times New Roman" w:hAnsi="Arial" w:cs="Arial"/>
                <w:sz w:val="16"/>
                <w:szCs w:val="16"/>
              </w:rPr>
            </w:pPr>
            <w:r w:rsidRPr="00F62746">
              <w:rPr>
                <w:rFonts w:ascii="Arial" w:eastAsia="Times New Roman" w:hAnsi="Arial" w:cs="Arial"/>
                <w:color w:val="000000"/>
                <w:sz w:val="16"/>
                <w:szCs w:val="16"/>
              </w:rPr>
              <w:t>ATU</w:t>
            </w:r>
          </w:p>
        </w:tc>
        <w:tc>
          <w:tcPr>
            <w:tcW w:w="532" w:type="dxa"/>
            <w:tcBorders>
              <w:top w:val="outset" w:sz="6" w:space="0" w:color="D0D7E5"/>
              <w:left w:val="outset" w:sz="6" w:space="0" w:color="D0D7E5"/>
              <w:bottom w:val="outset" w:sz="6" w:space="0" w:color="D0D7E5"/>
              <w:right w:val="outset" w:sz="6" w:space="0" w:color="D0D7E5"/>
            </w:tcBorders>
            <w:shd w:val="clear" w:color="auto" w:fill="FFFFFF"/>
            <w:hideMark/>
          </w:tcPr>
          <w:p w:rsidR="00922B9C" w:rsidRPr="00F62746" w:rsidRDefault="00922B9C"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hideMark/>
          </w:tcPr>
          <w:p w:rsidR="00922B9C" w:rsidRPr="00F62746" w:rsidRDefault="00922B9C"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hideMark/>
          </w:tcPr>
          <w:p w:rsidR="00922B9C" w:rsidRPr="00F62746" w:rsidRDefault="00922B9C"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714" w:type="dxa"/>
            <w:tcBorders>
              <w:top w:val="outset" w:sz="6" w:space="0" w:color="D0D7E5"/>
              <w:left w:val="outset" w:sz="6" w:space="0" w:color="D0D7E5"/>
              <w:bottom w:val="outset" w:sz="6" w:space="0" w:color="D0D7E5"/>
              <w:right w:val="outset" w:sz="6" w:space="0" w:color="D0D7E5"/>
            </w:tcBorders>
            <w:shd w:val="clear" w:color="auto" w:fill="FFFFFF"/>
            <w:hideMark/>
          </w:tcPr>
          <w:p w:rsidR="00922B9C" w:rsidRPr="00F62746" w:rsidRDefault="00922B9C" w:rsidP="004E19D8">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r w:rsidR="00922B9C" w:rsidRPr="00F62746" w:rsidTr="00922B9C">
        <w:trPr>
          <w:tblCellSpacing w:w="0" w:type="dxa"/>
        </w:trPr>
        <w:tc>
          <w:tcPr>
            <w:tcW w:w="450"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922B9C" w:rsidRPr="00F62746" w:rsidRDefault="00922B9C" w:rsidP="00922B9C">
            <w:pPr>
              <w:spacing w:after="0" w:line="240" w:lineRule="auto"/>
              <w:jc w:val="center"/>
              <w:rPr>
                <w:rFonts w:ascii="Arial" w:eastAsia="Times New Roman" w:hAnsi="Arial" w:cs="Arial"/>
                <w:color w:val="000000"/>
                <w:sz w:val="16"/>
                <w:szCs w:val="16"/>
              </w:rPr>
            </w:pPr>
          </w:p>
        </w:tc>
        <w:tc>
          <w:tcPr>
            <w:tcW w:w="655" w:type="dxa"/>
            <w:tcBorders>
              <w:top w:val="outset" w:sz="6" w:space="0" w:color="D0D7E5"/>
              <w:left w:val="outset" w:sz="6" w:space="0" w:color="D0D7E5"/>
              <w:bottom w:val="outset" w:sz="6" w:space="0" w:color="D0D7E5"/>
              <w:right w:val="outset" w:sz="6" w:space="0" w:color="D0D7E5"/>
            </w:tcBorders>
            <w:shd w:val="clear" w:color="auto" w:fill="FFFFFF"/>
          </w:tcPr>
          <w:p w:rsidR="00922B9C" w:rsidRPr="00F62746" w:rsidRDefault="00922B9C" w:rsidP="00922B9C">
            <w:pPr>
              <w:spacing w:after="0" w:line="240" w:lineRule="auto"/>
              <w:jc w:val="center"/>
              <w:rPr>
                <w:rFonts w:ascii="Arial" w:eastAsia="Times New Roman" w:hAnsi="Arial" w:cs="Arial"/>
                <w:sz w:val="16"/>
                <w:szCs w:val="16"/>
              </w:rPr>
            </w:pPr>
            <w:r>
              <w:rPr>
                <w:rFonts w:ascii="Arial" w:eastAsia="Times New Roman" w:hAnsi="Arial" w:cs="Arial"/>
                <w:sz w:val="16"/>
                <w:szCs w:val="16"/>
              </w:rPr>
              <w:t>SE1</w:t>
            </w:r>
          </w:p>
        </w:tc>
        <w:tc>
          <w:tcPr>
            <w:tcW w:w="2883" w:type="dxa"/>
            <w:tcBorders>
              <w:top w:val="outset" w:sz="6" w:space="0" w:color="D0D7E5"/>
              <w:left w:val="outset" w:sz="6" w:space="0" w:color="D0D7E5"/>
              <w:bottom w:val="outset" w:sz="6" w:space="0" w:color="D0D7E5"/>
              <w:right w:val="outset" w:sz="6" w:space="0" w:color="D0D7E5"/>
            </w:tcBorders>
            <w:shd w:val="clear" w:color="auto" w:fill="FFFFFF"/>
          </w:tcPr>
          <w:p w:rsidR="00922B9C" w:rsidRPr="00F62746" w:rsidRDefault="00922B9C" w:rsidP="00922B9C">
            <w:pPr>
              <w:spacing w:after="0" w:line="240" w:lineRule="auto"/>
              <w:rPr>
                <w:rFonts w:ascii="Arial" w:eastAsia="Times New Roman" w:hAnsi="Arial" w:cs="Arial"/>
                <w:sz w:val="16"/>
                <w:szCs w:val="16"/>
              </w:rPr>
            </w:pPr>
            <w:r w:rsidRPr="00922B9C">
              <w:rPr>
                <w:rFonts w:ascii="Arial" w:eastAsia="Times New Roman" w:hAnsi="Arial" w:cs="Arial"/>
                <w:sz w:val="16"/>
                <w:szCs w:val="16"/>
              </w:rPr>
              <w:t>HOME CARE PLACEMENT AGENCY</w:t>
            </w:r>
          </w:p>
        </w:tc>
        <w:tc>
          <w:tcPr>
            <w:tcW w:w="2942" w:type="dxa"/>
            <w:tcBorders>
              <w:top w:val="outset" w:sz="6" w:space="0" w:color="D0D7E5"/>
              <w:left w:val="outset" w:sz="6" w:space="0" w:color="D0D7E5"/>
              <w:bottom w:val="outset" w:sz="6" w:space="0" w:color="D0D7E5"/>
              <w:right w:val="outset" w:sz="6" w:space="0" w:color="D0D7E5"/>
            </w:tcBorders>
            <w:shd w:val="clear" w:color="auto" w:fill="FFFFFF"/>
          </w:tcPr>
          <w:p w:rsidR="00922B9C" w:rsidRPr="00F62746" w:rsidRDefault="00922B9C" w:rsidP="00922B9C">
            <w:pPr>
              <w:spacing w:after="0" w:line="240" w:lineRule="auto"/>
              <w:rPr>
                <w:rFonts w:ascii="Arial" w:eastAsia="Times New Roman" w:hAnsi="Arial" w:cs="Arial"/>
                <w:sz w:val="16"/>
                <w:szCs w:val="16"/>
              </w:rPr>
            </w:pPr>
            <w:r w:rsidRPr="00922B9C">
              <w:rPr>
                <w:rFonts w:ascii="Arial" w:eastAsia="Times New Roman" w:hAnsi="Arial" w:cs="Arial"/>
                <w:sz w:val="16"/>
                <w:szCs w:val="16"/>
              </w:rPr>
              <w:t>HOME CARE PLACEMENT AGENCY</w:t>
            </w:r>
          </w:p>
        </w:tc>
        <w:tc>
          <w:tcPr>
            <w:tcW w:w="1163" w:type="dxa"/>
            <w:tcBorders>
              <w:top w:val="outset" w:sz="6" w:space="0" w:color="D0D7E5"/>
              <w:left w:val="outset" w:sz="6" w:space="0" w:color="D0D7E5"/>
              <w:bottom w:val="outset" w:sz="6" w:space="0" w:color="D0D7E5"/>
              <w:right w:val="outset" w:sz="6" w:space="0" w:color="D0D7E5"/>
            </w:tcBorders>
            <w:shd w:val="clear" w:color="auto" w:fill="FFFFFF"/>
          </w:tcPr>
          <w:p w:rsidR="00922B9C" w:rsidRPr="00F62746" w:rsidRDefault="00922B9C" w:rsidP="00922B9C">
            <w:pPr>
              <w:spacing w:after="0" w:line="240" w:lineRule="auto"/>
              <w:rPr>
                <w:rFonts w:ascii="Arial" w:eastAsia="Times New Roman" w:hAnsi="Arial" w:cs="Arial"/>
                <w:sz w:val="16"/>
                <w:szCs w:val="16"/>
              </w:rPr>
            </w:pPr>
            <w:r w:rsidRPr="00922B9C">
              <w:rPr>
                <w:rFonts w:ascii="Arial" w:eastAsia="Times New Roman" w:hAnsi="Arial" w:cs="Arial"/>
                <w:sz w:val="16"/>
                <w:szCs w:val="16"/>
              </w:rPr>
              <w:t>HCPA</w:t>
            </w:r>
          </w:p>
        </w:tc>
        <w:tc>
          <w:tcPr>
            <w:tcW w:w="532" w:type="dxa"/>
            <w:tcBorders>
              <w:top w:val="outset" w:sz="6" w:space="0" w:color="D0D7E5"/>
              <w:left w:val="outset" w:sz="6" w:space="0" w:color="D0D7E5"/>
              <w:bottom w:val="outset" w:sz="6" w:space="0" w:color="D0D7E5"/>
              <w:right w:val="outset" w:sz="6" w:space="0" w:color="D0D7E5"/>
            </w:tcBorders>
            <w:shd w:val="clear" w:color="auto" w:fill="FFFFFF"/>
          </w:tcPr>
          <w:p w:rsidR="00922B9C" w:rsidRPr="00F62746" w:rsidRDefault="00922B9C" w:rsidP="00922B9C">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1</w:t>
            </w:r>
          </w:p>
        </w:tc>
        <w:tc>
          <w:tcPr>
            <w:tcW w:w="628" w:type="dxa"/>
            <w:tcBorders>
              <w:top w:val="outset" w:sz="6" w:space="0" w:color="D0D7E5"/>
              <w:left w:val="outset" w:sz="6" w:space="0" w:color="D0D7E5"/>
              <w:bottom w:val="outset" w:sz="6" w:space="0" w:color="D0D7E5"/>
              <w:right w:val="outset" w:sz="6" w:space="0" w:color="D0D7E5"/>
            </w:tcBorders>
            <w:shd w:val="clear" w:color="auto" w:fill="FFFFFF"/>
          </w:tcPr>
          <w:p w:rsidR="00922B9C" w:rsidRPr="00F62746" w:rsidRDefault="00922B9C" w:rsidP="00922B9C">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623" w:type="dxa"/>
            <w:tcBorders>
              <w:top w:val="outset" w:sz="6" w:space="0" w:color="D0D7E5"/>
              <w:left w:val="outset" w:sz="6" w:space="0" w:color="D0D7E5"/>
              <w:bottom w:val="outset" w:sz="6" w:space="0" w:color="D0D7E5"/>
              <w:right w:val="outset" w:sz="6" w:space="0" w:color="D0D7E5"/>
            </w:tcBorders>
            <w:shd w:val="clear" w:color="auto" w:fill="FFFFFF"/>
          </w:tcPr>
          <w:p w:rsidR="00922B9C" w:rsidRPr="00F62746" w:rsidRDefault="00922B9C" w:rsidP="00922B9C">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c>
          <w:tcPr>
            <w:tcW w:w="714" w:type="dxa"/>
            <w:tcBorders>
              <w:top w:val="outset" w:sz="6" w:space="0" w:color="D0D7E5"/>
              <w:left w:val="outset" w:sz="6" w:space="0" w:color="D0D7E5"/>
              <w:bottom w:val="outset" w:sz="6" w:space="0" w:color="D0D7E5"/>
              <w:right w:val="outset" w:sz="6" w:space="0" w:color="D0D7E5"/>
            </w:tcBorders>
            <w:shd w:val="clear" w:color="auto" w:fill="FFFFFF"/>
          </w:tcPr>
          <w:p w:rsidR="00922B9C" w:rsidRPr="00F62746" w:rsidRDefault="00922B9C" w:rsidP="00922B9C">
            <w:pPr>
              <w:spacing w:after="0" w:line="240" w:lineRule="auto"/>
              <w:jc w:val="center"/>
              <w:rPr>
                <w:rFonts w:ascii="Arial" w:eastAsia="Times New Roman" w:hAnsi="Arial" w:cs="Arial"/>
                <w:sz w:val="16"/>
                <w:szCs w:val="16"/>
              </w:rPr>
            </w:pPr>
            <w:r w:rsidRPr="00F62746">
              <w:rPr>
                <w:rFonts w:ascii="Arial" w:eastAsia="Times New Roman" w:hAnsi="Arial" w:cs="Arial"/>
                <w:color w:val="000000"/>
                <w:sz w:val="16"/>
                <w:szCs w:val="16"/>
              </w:rPr>
              <w:t>0</w:t>
            </w:r>
          </w:p>
        </w:tc>
      </w:tr>
    </w:tbl>
    <w:p w:rsidR="00685048" w:rsidRPr="00F62746" w:rsidRDefault="00685048">
      <w:pPr>
        <w:rPr>
          <w:rFonts w:ascii="Arial" w:hAnsi="Arial" w:cs="Arial"/>
          <w:sz w:val="16"/>
          <w:szCs w:val="16"/>
        </w:rPr>
      </w:pPr>
    </w:p>
    <w:p w:rsidR="008D56FD" w:rsidRPr="00F62746" w:rsidRDefault="008D56FD">
      <w:pPr>
        <w:rPr>
          <w:rFonts w:ascii="Arial" w:hAnsi="Arial" w:cs="Arial"/>
          <w:sz w:val="16"/>
          <w:szCs w:val="16"/>
        </w:rPr>
      </w:pPr>
    </w:p>
    <w:sectPr w:rsidR="008D56FD" w:rsidRPr="00F62746" w:rsidSect="00D062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27F" w:rsidRDefault="0014327F" w:rsidP="00D85841">
      <w:pPr>
        <w:spacing w:after="0" w:line="240" w:lineRule="auto"/>
      </w:pPr>
      <w:r>
        <w:separator/>
      </w:r>
    </w:p>
  </w:endnote>
  <w:endnote w:type="continuationSeparator" w:id="0">
    <w:p w:rsidR="0014327F" w:rsidRDefault="0014327F" w:rsidP="00D85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27F" w:rsidRDefault="0014327F" w:rsidP="00D85841">
      <w:pPr>
        <w:spacing w:after="0" w:line="240" w:lineRule="auto"/>
      </w:pPr>
      <w:r>
        <w:separator/>
      </w:r>
    </w:p>
  </w:footnote>
  <w:footnote w:type="continuationSeparator" w:id="0">
    <w:p w:rsidR="0014327F" w:rsidRDefault="0014327F" w:rsidP="00D858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346B2"/>
    <w:multiLevelType w:val="hybridMultilevel"/>
    <w:tmpl w:val="C9BCBB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BA87482"/>
    <w:multiLevelType w:val="multilevel"/>
    <w:tmpl w:val="BBC8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227"/>
    <w:rsid w:val="00001A55"/>
    <w:rsid w:val="00031AC4"/>
    <w:rsid w:val="00070360"/>
    <w:rsid w:val="0009381D"/>
    <w:rsid w:val="00094F96"/>
    <w:rsid w:val="000C22DA"/>
    <w:rsid w:val="000D11BC"/>
    <w:rsid w:val="000D5B7F"/>
    <w:rsid w:val="0014327F"/>
    <w:rsid w:val="00224BAC"/>
    <w:rsid w:val="002806CE"/>
    <w:rsid w:val="002B4D53"/>
    <w:rsid w:val="002C2F7C"/>
    <w:rsid w:val="002D70FD"/>
    <w:rsid w:val="00334EA0"/>
    <w:rsid w:val="00337614"/>
    <w:rsid w:val="003754DE"/>
    <w:rsid w:val="003877B6"/>
    <w:rsid w:val="003B5E07"/>
    <w:rsid w:val="003C2F06"/>
    <w:rsid w:val="004002FF"/>
    <w:rsid w:val="00400A06"/>
    <w:rsid w:val="004512B1"/>
    <w:rsid w:val="00453385"/>
    <w:rsid w:val="00481D56"/>
    <w:rsid w:val="004C31D8"/>
    <w:rsid w:val="004E19D8"/>
    <w:rsid w:val="00583EFC"/>
    <w:rsid w:val="005B0915"/>
    <w:rsid w:val="00627EAF"/>
    <w:rsid w:val="0063492C"/>
    <w:rsid w:val="00640B74"/>
    <w:rsid w:val="0068353B"/>
    <w:rsid w:val="00685048"/>
    <w:rsid w:val="00690325"/>
    <w:rsid w:val="006978D2"/>
    <w:rsid w:val="00710BFD"/>
    <w:rsid w:val="00742C20"/>
    <w:rsid w:val="007660A2"/>
    <w:rsid w:val="00790814"/>
    <w:rsid w:val="007F0010"/>
    <w:rsid w:val="00812F76"/>
    <w:rsid w:val="008407A0"/>
    <w:rsid w:val="008D56FD"/>
    <w:rsid w:val="00922B9C"/>
    <w:rsid w:val="009302C6"/>
    <w:rsid w:val="009F4631"/>
    <w:rsid w:val="00A227F8"/>
    <w:rsid w:val="00A41386"/>
    <w:rsid w:val="00A85B3B"/>
    <w:rsid w:val="00A973E7"/>
    <w:rsid w:val="00AA54CE"/>
    <w:rsid w:val="00AD45AA"/>
    <w:rsid w:val="00AD4C55"/>
    <w:rsid w:val="00B67D70"/>
    <w:rsid w:val="00BB79A3"/>
    <w:rsid w:val="00BD3C63"/>
    <w:rsid w:val="00C4706F"/>
    <w:rsid w:val="00C510C6"/>
    <w:rsid w:val="00C60BC5"/>
    <w:rsid w:val="00C62FC5"/>
    <w:rsid w:val="00C66288"/>
    <w:rsid w:val="00C6733E"/>
    <w:rsid w:val="00C865F4"/>
    <w:rsid w:val="00C90B0F"/>
    <w:rsid w:val="00C97998"/>
    <w:rsid w:val="00D05176"/>
    <w:rsid w:val="00D06227"/>
    <w:rsid w:val="00D11247"/>
    <w:rsid w:val="00D12E92"/>
    <w:rsid w:val="00D23B36"/>
    <w:rsid w:val="00D419FA"/>
    <w:rsid w:val="00D42A94"/>
    <w:rsid w:val="00D85841"/>
    <w:rsid w:val="00E34889"/>
    <w:rsid w:val="00E47106"/>
    <w:rsid w:val="00E536AA"/>
    <w:rsid w:val="00E72F40"/>
    <w:rsid w:val="00E830CE"/>
    <w:rsid w:val="00EA5B39"/>
    <w:rsid w:val="00EB16E7"/>
    <w:rsid w:val="00EC6731"/>
    <w:rsid w:val="00EE194C"/>
    <w:rsid w:val="00EF7A0B"/>
    <w:rsid w:val="00F34198"/>
    <w:rsid w:val="00F55E1C"/>
    <w:rsid w:val="00F62746"/>
    <w:rsid w:val="00F6475C"/>
    <w:rsid w:val="00F84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784ECF-691C-440A-9ADE-8CB2CABE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0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5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5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841"/>
  </w:style>
  <w:style w:type="paragraph" w:styleId="Footer">
    <w:name w:val="footer"/>
    <w:basedOn w:val="Normal"/>
    <w:link w:val="FooterChar"/>
    <w:uiPriority w:val="99"/>
    <w:unhideWhenUsed/>
    <w:rsid w:val="00D85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841"/>
  </w:style>
  <w:style w:type="character" w:styleId="Hyperlink">
    <w:name w:val="Hyperlink"/>
    <w:basedOn w:val="DefaultParagraphFont"/>
    <w:uiPriority w:val="99"/>
    <w:unhideWhenUsed/>
    <w:rsid w:val="00A973E7"/>
    <w:rPr>
      <w:color w:val="0000FF" w:themeColor="hyperlink"/>
      <w:u w:val="single"/>
    </w:rPr>
  </w:style>
  <w:style w:type="paragraph" w:styleId="ListParagraph">
    <w:name w:val="List Paragraph"/>
    <w:basedOn w:val="Normal"/>
    <w:uiPriority w:val="34"/>
    <w:qFormat/>
    <w:rsid w:val="00690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277006">
      <w:bodyDiv w:val="1"/>
      <w:marLeft w:val="0"/>
      <w:marRight w:val="0"/>
      <w:marTop w:val="0"/>
      <w:marBottom w:val="0"/>
      <w:divBdr>
        <w:top w:val="none" w:sz="0" w:space="0" w:color="auto"/>
        <w:left w:val="none" w:sz="0" w:space="0" w:color="auto"/>
        <w:bottom w:val="none" w:sz="0" w:space="0" w:color="auto"/>
        <w:right w:val="none" w:sz="0" w:space="0" w:color="auto"/>
      </w:divBdr>
    </w:div>
    <w:div w:id="1436092653">
      <w:bodyDiv w:val="1"/>
      <w:marLeft w:val="0"/>
      <w:marRight w:val="0"/>
      <w:marTop w:val="0"/>
      <w:marBottom w:val="0"/>
      <w:divBdr>
        <w:top w:val="none" w:sz="0" w:space="0" w:color="auto"/>
        <w:left w:val="none" w:sz="0" w:space="0" w:color="auto"/>
        <w:bottom w:val="none" w:sz="0" w:space="0" w:color="auto"/>
        <w:right w:val="none" w:sz="0" w:space="0" w:color="auto"/>
      </w:divBdr>
    </w:div>
    <w:div w:id="209481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vid19.colorado.gov/social-distancing-calculator-for-indoor-and-outdoor-events"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E555136D0EAA429927FD901CA57989" ma:contentTypeVersion="15" ma:contentTypeDescription="Create a new document." ma:contentTypeScope="" ma:versionID="b181db268f726ecc0a03ee307e4fdc99">
  <xsd:schema xmlns:xsd="http://www.w3.org/2001/XMLSchema" xmlns:xs="http://www.w3.org/2001/XMLSchema" xmlns:p="http://schemas.microsoft.com/office/2006/metadata/properties" xmlns:ns2="cc541f54-964c-4b93-a605-435450d3a296" xmlns:ns3="b1cbd802-27c2-4bf7-937d-29fa16864377" targetNamespace="http://schemas.microsoft.com/office/2006/metadata/properties" ma:root="true" ma:fieldsID="bb7bb5889a47c2889caf976b3119156c" ns2:_="" ns3:_="">
    <xsd:import namespace="cc541f54-964c-4b93-a605-435450d3a296"/>
    <xsd:import namespace="b1cbd802-27c2-4bf7-937d-29fa16864377"/>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41f54-964c-4b93-a605-435450d3a2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cbd802-27c2-4bf7-937d-29fa1686437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4ADE56-1D78-4DC3-8457-F9B672BE6AA4}"/>
</file>

<file path=customXml/itemProps2.xml><?xml version="1.0" encoding="utf-8"?>
<ds:datastoreItem xmlns:ds="http://schemas.openxmlformats.org/officeDocument/2006/customXml" ds:itemID="{946986EB-0429-420D-BB8A-1635F3BB6F8F}"/>
</file>

<file path=customXml/itemProps3.xml><?xml version="1.0" encoding="utf-8"?>
<ds:datastoreItem xmlns:ds="http://schemas.openxmlformats.org/officeDocument/2006/customXml" ds:itemID="{077D1CA5-2D44-4AB1-B857-DC096EAEAD1E}"/>
</file>

<file path=docProps/app.xml><?xml version="1.0" encoding="utf-8"?>
<Properties xmlns="http://schemas.openxmlformats.org/officeDocument/2006/extended-properties" xmlns:vt="http://schemas.openxmlformats.org/officeDocument/2006/docPropsVTypes">
  <Template>Normal.dotm</Template>
  <TotalTime>1</TotalTime>
  <Pages>3</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 User</dc:creator>
  <cp:lastModifiedBy>Myers, Peter</cp:lastModifiedBy>
  <cp:revision>3</cp:revision>
  <cp:lastPrinted>2013-04-08T16:17:00Z</cp:lastPrinted>
  <dcterms:created xsi:type="dcterms:W3CDTF">2020-06-23T20:21:00Z</dcterms:created>
  <dcterms:modified xsi:type="dcterms:W3CDTF">2020-06-23T22:25:00Z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0x010100FBE555136D0EAA429927FD901CA57989</vt:lpwstr>
  </property>
</Properties>
</file>